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401D2" w14:textId="77777777" w:rsidR="00AC434F" w:rsidRDefault="00AC434F" w:rsidP="0094729A">
      <w:pPr>
        <w:pStyle w:val="Punktlista"/>
      </w:pPr>
      <w:bookmarkStart w:id="0" w:name="_GoBack"/>
      <w:bookmarkEnd w:id="0"/>
    </w:p>
    <w:p w14:paraId="08668AB7" w14:textId="77777777" w:rsidR="00AC434F" w:rsidRDefault="00AC434F" w:rsidP="0094729A">
      <w:pPr>
        <w:pStyle w:val="Punktlista"/>
      </w:pPr>
    </w:p>
    <w:p w14:paraId="60E45583" w14:textId="77777777" w:rsidR="00FD2679" w:rsidRDefault="00FD2679" w:rsidP="0094729A">
      <w:pPr>
        <w:pStyle w:val="Punktlista"/>
        <w:sectPr w:rsidR="00FD2679" w:rsidSect="00FA6795">
          <w:headerReference w:type="default" r:id="rId11"/>
          <w:footerReference w:type="default" r:id="rId12"/>
          <w:pgSz w:w="11906" w:h="16838"/>
          <w:pgMar w:top="1417" w:right="1417" w:bottom="1417" w:left="1417" w:header="708" w:footer="708" w:gutter="0"/>
          <w:cols w:space="708"/>
          <w:docGrid w:linePitch="360"/>
        </w:sectPr>
      </w:pPr>
    </w:p>
    <w:p w14:paraId="32B163EC" w14:textId="77777777" w:rsidR="008A063C" w:rsidRPr="00856204" w:rsidRDefault="0059392C" w:rsidP="008A063C">
      <w:pPr>
        <w:ind w:right="-285"/>
      </w:pPr>
      <w:r>
        <w:t xml:space="preserve">Datum: </w:t>
      </w:r>
      <w:r>
        <w:tab/>
      </w:r>
      <w:r w:rsidRPr="00856204">
        <w:t xml:space="preserve">9 </w:t>
      </w:r>
      <w:r w:rsidR="00856204" w:rsidRPr="00856204">
        <w:t>mars</w:t>
      </w:r>
      <w:r w:rsidR="008A063C" w:rsidRPr="00856204">
        <w:t xml:space="preserve"> 201</w:t>
      </w:r>
      <w:r w:rsidR="00856204" w:rsidRPr="00856204">
        <w:t>7</w:t>
      </w:r>
    </w:p>
    <w:p w14:paraId="5A532CB3" w14:textId="77777777" w:rsidR="008A063C" w:rsidRPr="00856204" w:rsidRDefault="0059392C" w:rsidP="008A063C">
      <w:pPr>
        <w:ind w:right="-285"/>
      </w:pPr>
      <w:r w:rsidRPr="00856204">
        <w:t>Tid:</w:t>
      </w:r>
      <w:r w:rsidRPr="00856204">
        <w:tab/>
      </w:r>
      <w:r w:rsidR="00856204" w:rsidRPr="00856204">
        <w:t>09.15 – 12.15</w:t>
      </w:r>
    </w:p>
    <w:p w14:paraId="43E6B24F" w14:textId="77777777" w:rsidR="008A063C" w:rsidRDefault="00C75AD6" w:rsidP="008A063C">
      <w:pPr>
        <w:ind w:right="-285"/>
      </w:pPr>
      <w:r w:rsidRPr="00856204">
        <w:t>Plats:</w:t>
      </w:r>
      <w:r w:rsidRPr="00856204">
        <w:tab/>
      </w:r>
      <w:r w:rsidR="00856204" w:rsidRPr="00856204">
        <w:t>Green Cargo, Svetsarvägen 10, Solna</w:t>
      </w:r>
    </w:p>
    <w:p w14:paraId="04534E07" w14:textId="77777777" w:rsidR="00C75AD6" w:rsidRDefault="00C75AD6" w:rsidP="008A063C">
      <w:pPr>
        <w:ind w:right="-285"/>
      </w:pPr>
    </w:p>
    <w:p w14:paraId="0AE52768" w14:textId="77777777" w:rsidR="00C75AD6" w:rsidRDefault="00C75AD6" w:rsidP="008A063C">
      <w:pPr>
        <w:ind w:right="-285"/>
      </w:pPr>
    </w:p>
    <w:p w14:paraId="1425717D" w14:textId="77777777" w:rsidR="008A063C" w:rsidRPr="00244370" w:rsidRDefault="008A063C" w:rsidP="008A063C">
      <w:pPr>
        <w:spacing w:line="240" w:lineRule="auto"/>
        <w:ind w:right="-284"/>
      </w:pPr>
      <w:r>
        <w:t>Deltagare styrelsen:</w:t>
      </w:r>
      <w:r>
        <w:br/>
      </w:r>
      <w:r w:rsidR="004F278C" w:rsidRPr="00244370">
        <w:t>Kent Johansson, ordförande</w:t>
      </w:r>
      <w:r w:rsidR="004F278C" w:rsidRPr="00244370">
        <w:br/>
      </w:r>
      <w:r w:rsidRPr="00244370">
        <w:t>Lena Erixon, Trafikverket</w:t>
      </w:r>
      <w:r w:rsidR="00CF25FD" w:rsidRPr="00244370">
        <w:t xml:space="preserve"> </w:t>
      </w:r>
      <w:r w:rsidR="00CF25FD" w:rsidRPr="00244370">
        <w:tab/>
      </w:r>
    </w:p>
    <w:p w14:paraId="7B7F7E6E" w14:textId="77777777" w:rsidR="00856204" w:rsidRPr="00244370" w:rsidRDefault="008A063C" w:rsidP="00856204">
      <w:pPr>
        <w:spacing w:line="240" w:lineRule="auto"/>
        <w:ind w:right="-284"/>
      </w:pPr>
      <w:r w:rsidRPr="00244370">
        <w:t>Stefan Engdahl, Trafikverket</w:t>
      </w:r>
      <w:r w:rsidRPr="00244370">
        <w:br/>
      </w:r>
      <w:r w:rsidR="00856204">
        <w:t>Robert Röder, FSJ</w:t>
      </w:r>
    </w:p>
    <w:p w14:paraId="652240BD" w14:textId="77777777" w:rsidR="00856204" w:rsidRDefault="00856204" w:rsidP="00856204">
      <w:pPr>
        <w:spacing w:line="240" w:lineRule="auto"/>
        <w:ind w:right="-284"/>
      </w:pPr>
      <w:r w:rsidRPr="00244370">
        <w:t>Jan Kilström, Green Cargo</w:t>
      </w:r>
    </w:p>
    <w:p w14:paraId="6E1A7962" w14:textId="77777777" w:rsidR="006E452B" w:rsidRPr="00244370" w:rsidRDefault="006E452B" w:rsidP="008A063C">
      <w:pPr>
        <w:spacing w:line="240" w:lineRule="auto"/>
        <w:ind w:right="-284"/>
      </w:pPr>
      <w:r>
        <w:t>Lars Backström, Västrafik</w:t>
      </w:r>
    </w:p>
    <w:p w14:paraId="08AFA5EE" w14:textId="77777777" w:rsidR="008A063C" w:rsidRPr="00244370" w:rsidRDefault="008A063C" w:rsidP="008A063C">
      <w:pPr>
        <w:spacing w:line="240" w:lineRule="auto"/>
        <w:ind w:right="-284"/>
      </w:pPr>
      <w:r w:rsidRPr="00244370">
        <w:t>Kerstin Gillsbro, Jernhusen</w:t>
      </w:r>
      <w:r w:rsidR="00864A75">
        <w:t xml:space="preserve"> </w:t>
      </w:r>
      <w:r w:rsidR="00856204">
        <w:t>t</w:t>
      </w:r>
      <w:r w:rsidR="00F73B68">
        <w:t>ill och med kl 11</w:t>
      </w:r>
      <w:r w:rsidRPr="00244370">
        <w:br/>
        <w:t>Helena Leufstadius, Svensk Kollektivtrafik</w:t>
      </w:r>
    </w:p>
    <w:p w14:paraId="557D62B7" w14:textId="77777777" w:rsidR="008A063C" w:rsidRPr="00244370" w:rsidRDefault="00324401" w:rsidP="008A063C">
      <w:pPr>
        <w:spacing w:line="240" w:lineRule="auto"/>
        <w:ind w:right="-284"/>
      </w:pPr>
      <w:r w:rsidRPr="00244370">
        <w:t>Pia Lagerlöf, SWEDTRAIN</w:t>
      </w:r>
    </w:p>
    <w:p w14:paraId="4640FCB8" w14:textId="77777777" w:rsidR="004F278C" w:rsidRDefault="00244370" w:rsidP="008A063C">
      <w:pPr>
        <w:spacing w:line="240" w:lineRule="auto"/>
        <w:ind w:right="-284"/>
      </w:pPr>
      <w:r w:rsidRPr="00244370">
        <w:t>Björn Westerberg, BTO</w:t>
      </w:r>
    </w:p>
    <w:p w14:paraId="462BEA72" w14:textId="77777777" w:rsidR="00244370" w:rsidRPr="00244370" w:rsidRDefault="00244370" w:rsidP="008A063C">
      <w:pPr>
        <w:spacing w:line="240" w:lineRule="auto"/>
        <w:ind w:right="-284"/>
      </w:pPr>
      <w:r>
        <w:t>Sofia Lundberg, sekretariat</w:t>
      </w:r>
    </w:p>
    <w:p w14:paraId="1DCDFBD2" w14:textId="77777777" w:rsidR="00856204" w:rsidRPr="00244370" w:rsidRDefault="004F278C" w:rsidP="006E452B">
      <w:pPr>
        <w:spacing w:line="240" w:lineRule="auto"/>
        <w:ind w:right="-284"/>
      </w:pPr>
      <w:r w:rsidRPr="00244370">
        <w:t xml:space="preserve">Frånvarande: </w:t>
      </w:r>
      <w:r w:rsidRPr="00244370">
        <w:br/>
      </w:r>
      <w:r w:rsidR="00856204" w:rsidRPr="00244370">
        <w:t>Crister Fritzon, SJ</w:t>
      </w:r>
    </w:p>
    <w:p w14:paraId="02426A0E" w14:textId="77777777" w:rsidR="008A063C" w:rsidRPr="00856204" w:rsidRDefault="008A063C" w:rsidP="008A063C">
      <w:pPr>
        <w:spacing w:line="360" w:lineRule="auto"/>
        <w:ind w:right="-285"/>
      </w:pPr>
    </w:p>
    <w:p w14:paraId="48EB487E" w14:textId="77777777" w:rsidR="008A063C" w:rsidRPr="00244370" w:rsidRDefault="00864A75" w:rsidP="00B51B24">
      <w:pPr>
        <w:spacing w:line="240" w:lineRule="auto"/>
        <w:ind w:right="-285"/>
      </w:pPr>
      <w:r>
        <w:t>Föredragande</w:t>
      </w:r>
      <w:r w:rsidR="008A063C" w:rsidRPr="00244370">
        <w:t>:</w:t>
      </w:r>
    </w:p>
    <w:p w14:paraId="0548E677" w14:textId="77777777" w:rsidR="00856204" w:rsidRPr="00856204" w:rsidRDefault="00856204" w:rsidP="00B51B24">
      <w:pPr>
        <w:spacing w:line="240" w:lineRule="auto"/>
        <w:ind w:right="-284"/>
      </w:pPr>
      <w:r w:rsidRPr="00856204">
        <w:t>Sohana Josefsson, Green Cargo</w:t>
      </w:r>
      <w:r w:rsidRPr="00856204">
        <w:tab/>
        <w:t>(punkt Kommunikation och resultatkonferensen)</w:t>
      </w:r>
      <w:r w:rsidRPr="00856204">
        <w:br/>
        <w:t xml:space="preserve">Tommy Jonsson, Trafikverket </w:t>
      </w:r>
      <w:r w:rsidRPr="00856204">
        <w:tab/>
        <w:t>(punkt TTT)</w:t>
      </w:r>
      <w:r w:rsidRPr="00856204">
        <w:br/>
        <w:t>Ulrika Lindeberg, Trafikverket</w:t>
      </w:r>
      <w:r w:rsidRPr="00856204">
        <w:tab/>
        <w:t>(punkt Bättre kapacitet)</w:t>
      </w:r>
      <w:r w:rsidRPr="00856204">
        <w:br/>
        <w:t>Lennart Kalander, Trafikverket</w:t>
      </w:r>
      <w:r w:rsidRPr="00856204">
        <w:tab/>
        <w:t>(punkt Stärkt branschsamverkan)</w:t>
      </w:r>
    </w:p>
    <w:p w14:paraId="58BE21CB" w14:textId="77777777" w:rsidR="00856204" w:rsidRPr="00856204" w:rsidRDefault="00856204" w:rsidP="00856204">
      <w:pPr>
        <w:spacing w:line="240" w:lineRule="auto"/>
        <w:ind w:right="-284"/>
      </w:pPr>
      <w:r w:rsidRPr="00856204">
        <w:t>Claes Gotthold, Transdev</w:t>
      </w:r>
      <w:r w:rsidRPr="00856204">
        <w:tab/>
      </w:r>
      <w:r w:rsidRPr="00856204">
        <w:tab/>
        <w:t>(punkt Säkerhet)</w:t>
      </w:r>
    </w:p>
    <w:p w14:paraId="11235C4A" w14:textId="77777777" w:rsidR="00856204" w:rsidRPr="00856204" w:rsidRDefault="00856204" w:rsidP="00856204">
      <w:pPr>
        <w:spacing w:line="240" w:lineRule="auto"/>
        <w:ind w:right="-284"/>
      </w:pPr>
      <w:r w:rsidRPr="00856204">
        <w:t>Håkan Sjöström, Green Cargo</w:t>
      </w:r>
      <w:r w:rsidRPr="00856204">
        <w:tab/>
        <w:t>(punkt Säkerhet)</w:t>
      </w:r>
    </w:p>
    <w:p w14:paraId="32E7372C" w14:textId="77777777" w:rsidR="00176D62" w:rsidRDefault="00856204" w:rsidP="00E37FE3">
      <w:pPr>
        <w:spacing w:line="240" w:lineRule="auto"/>
        <w:ind w:right="-284"/>
      </w:pPr>
      <w:r w:rsidRPr="00856204">
        <w:t>Britt-Marie Olsson, SJ</w:t>
      </w:r>
      <w:r w:rsidRPr="00856204">
        <w:tab/>
      </w:r>
      <w:r w:rsidRPr="00856204">
        <w:tab/>
        <w:t>(punkt Kultur)</w:t>
      </w:r>
      <w:r w:rsidRPr="00856204">
        <w:tab/>
      </w:r>
    </w:p>
    <w:p w14:paraId="61706231" w14:textId="6B3C7058" w:rsidR="00772087" w:rsidRDefault="00772087" w:rsidP="00E37FE3">
      <w:pPr>
        <w:spacing w:line="240" w:lineRule="auto"/>
        <w:ind w:right="-284"/>
      </w:pPr>
      <w:r>
        <w:t>Övriga närvarande:</w:t>
      </w:r>
    </w:p>
    <w:p w14:paraId="2EEE7325" w14:textId="77777777" w:rsidR="00656C3D" w:rsidRPr="00E37FE3" w:rsidRDefault="005D4830" w:rsidP="00E37FE3">
      <w:pPr>
        <w:spacing w:line="240" w:lineRule="auto"/>
        <w:ind w:right="-284"/>
      </w:pPr>
      <w:r>
        <w:t xml:space="preserve">Erika </w:t>
      </w:r>
      <w:r w:rsidR="00E64716">
        <w:t>Kronhöffer</w:t>
      </w:r>
      <w:r w:rsidR="00E64716">
        <w:tab/>
      </w:r>
      <w:r w:rsidR="00E64716">
        <w:tab/>
        <w:t>(SJ)</w:t>
      </w:r>
      <w:r w:rsidR="00856204" w:rsidRPr="00856204">
        <w:br/>
      </w:r>
    </w:p>
    <w:p w14:paraId="0CC42E15" w14:textId="77777777" w:rsidR="0059413A" w:rsidRPr="00E9293B" w:rsidRDefault="000E34BE" w:rsidP="00E9293B">
      <w:pPr>
        <w:pStyle w:val="Punktlista"/>
      </w:pPr>
      <w:r>
        <w:tab/>
      </w:r>
      <w:r>
        <w:tab/>
      </w:r>
      <w:r>
        <w:tab/>
      </w:r>
      <w:r>
        <w:tab/>
      </w:r>
      <w:r>
        <w:tab/>
      </w:r>
      <w:r>
        <w:tab/>
      </w:r>
    </w:p>
    <w:p w14:paraId="5D2894B9" w14:textId="77777777" w:rsidR="00C84406" w:rsidRPr="00B05212" w:rsidRDefault="009B5183" w:rsidP="00396760">
      <w:pPr>
        <w:jc w:val="both"/>
        <w:rPr>
          <w:b/>
        </w:rPr>
      </w:pPr>
      <w:r>
        <w:rPr>
          <w:b/>
        </w:rPr>
        <w:t>2017/</w:t>
      </w:r>
      <w:r w:rsidR="00C84406" w:rsidRPr="00B05212">
        <w:rPr>
          <w:b/>
        </w:rPr>
        <w:t xml:space="preserve">1. </w:t>
      </w:r>
      <w:r w:rsidR="008A063C" w:rsidRPr="00B05212">
        <w:rPr>
          <w:b/>
        </w:rPr>
        <w:t>Inledning</w:t>
      </w:r>
    </w:p>
    <w:p w14:paraId="78DE66C7" w14:textId="77777777" w:rsidR="0060549A" w:rsidRPr="00B05212" w:rsidRDefault="0060549A" w:rsidP="00396760">
      <w:pPr>
        <w:jc w:val="both"/>
        <w:rPr>
          <w:i/>
        </w:rPr>
      </w:pPr>
    </w:p>
    <w:p w14:paraId="0719DDE0" w14:textId="77777777" w:rsidR="00CA1EAB" w:rsidRDefault="00CA1EAB" w:rsidP="00352579">
      <w:r>
        <w:t xml:space="preserve">Jan Kilström, </w:t>
      </w:r>
      <w:r w:rsidR="00E9293B">
        <w:t>G</w:t>
      </w:r>
      <w:r>
        <w:t>reen Cargo hälsade välkommen</w:t>
      </w:r>
      <w:r w:rsidR="00615935">
        <w:t>.</w:t>
      </w:r>
    </w:p>
    <w:p w14:paraId="06619E57" w14:textId="77777777" w:rsidR="00CA1EAB" w:rsidRDefault="00721600" w:rsidP="00352579">
      <w:r w:rsidRPr="00B05212">
        <w:t>Kent Johansson</w:t>
      </w:r>
      <w:r w:rsidR="00244370" w:rsidRPr="00B05212">
        <w:t>,</w:t>
      </w:r>
      <w:r w:rsidR="00EE4D48" w:rsidRPr="00B05212">
        <w:t xml:space="preserve"> ordförande,</w:t>
      </w:r>
      <w:r w:rsidR="00894617" w:rsidRPr="00B05212">
        <w:t xml:space="preserve"> inle</w:t>
      </w:r>
      <w:r w:rsidR="00F45EDE">
        <w:t>d</w:t>
      </w:r>
      <w:r w:rsidR="00894617" w:rsidRPr="00B05212">
        <w:t>de möte</w:t>
      </w:r>
      <w:r w:rsidR="00B05212" w:rsidRPr="00B05212">
        <w:t>t</w:t>
      </w:r>
      <w:r w:rsidR="000E34BE">
        <w:t>.</w:t>
      </w:r>
    </w:p>
    <w:p w14:paraId="6A04196A" w14:textId="77777777" w:rsidR="00352579" w:rsidRDefault="00C75AD6" w:rsidP="00352579">
      <w:r>
        <w:t xml:space="preserve"> </w:t>
      </w:r>
    </w:p>
    <w:p w14:paraId="3A4FDEFC" w14:textId="77777777" w:rsidR="00352579" w:rsidRDefault="00C75AD6" w:rsidP="006E452B">
      <w:r w:rsidRPr="006E452B">
        <w:t>Dagordning och tid</w:t>
      </w:r>
      <w:r w:rsidR="00857530" w:rsidRPr="006E452B">
        <w:t>s</w:t>
      </w:r>
      <w:r w:rsidRPr="006E452B">
        <w:t>planering för mötet godkändes</w:t>
      </w:r>
      <w:r w:rsidR="000E34BE">
        <w:t>.</w:t>
      </w:r>
      <w:r w:rsidRPr="006E452B">
        <w:t xml:space="preserve"> </w:t>
      </w:r>
    </w:p>
    <w:p w14:paraId="252A3D78" w14:textId="77777777" w:rsidR="000E34BE" w:rsidRDefault="000E34BE" w:rsidP="006E452B">
      <w:r>
        <w:t>Ordföranden presenterade rapport från ordföranden och sekretariat</w:t>
      </w:r>
      <w:r w:rsidR="00615935">
        <w:t>.</w:t>
      </w:r>
    </w:p>
    <w:p w14:paraId="6084E8DA" w14:textId="77777777" w:rsidR="00C75AD6" w:rsidRPr="00381123" w:rsidRDefault="00C75AD6" w:rsidP="00352579">
      <w:pPr>
        <w:rPr>
          <w:highlight w:val="green"/>
        </w:rPr>
      </w:pPr>
    </w:p>
    <w:p w14:paraId="65E5DF3D" w14:textId="77777777" w:rsidR="00721600" w:rsidRPr="00B05212" w:rsidRDefault="002C403F" w:rsidP="00721600">
      <w:pPr>
        <w:jc w:val="both"/>
        <w:rPr>
          <w:b/>
        </w:rPr>
      </w:pPr>
      <w:r>
        <w:rPr>
          <w:b/>
        </w:rPr>
        <w:t>2</w:t>
      </w:r>
      <w:r w:rsidR="00721600" w:rsidRPr="00B05212">
        <w:rPr>
          <w:b/>
        </w:rPr>
        <w:t>. Föregående minnesanteckningar</w:t>
      </w:r>
      <w:r w:rsidR="000E34BE">
        <w:rPr>
          <w:b/>
        </w:rPr>
        <w:t xml:space="preserve"> från 20161109</w:t>
      </w:r>
    </w:p>
    <w:p w14:paraId="3EB22484" w14:textId="77777777" w:rsidR="00721600" w:rsidRPr="00B05212" w:rsidRDefault="00721600" w:rsidP="00721600">
      <w:pPr>
        <w:jc w:val="both"/>
      </w:pPr>
    </w:p>
    <w:p w14:paraId="532FB15F" w14:textId="77777777" w:rsidR="00B05212" w:rsidRPr="00E37FE3" w:rsidRDefault="00097124" w:rsidP="00B05212">
      <w:pPr>
        <w:spacing w:line="240" w:lineRule="auto"/>
        <w:textAlignment w:val="baseline"/>
      </w:pPr>
      <w:r>
        <w:rPr>
          <w:iCs/>
        </w:rPr>
        <w:t>M</w:t>
      </w:r>
      <w:r w:rsidR="00B05212" w:rsidRPr="00C22A0F">
        <w:rPr>
          <w:iCs/>
        </w:rPr>
        <w:t>innesanteckningarna</w:t>
      </w:r>
      <w:r w:rsidR="009D62D7">
        <w:rPr>
          <w:iCs/>
        </w:rPr>
        <w:t xml:space="preserve"> från föreg</w:t>
      </w:r>
      <w:r>
        <w:rPr>
          <w:iCs/>
        </w:rPr>
        <w:t>ående möte anmäldes</w:t>
      </w:r>
      <w:r w:rsidR="00B05212" w:rsidRPr="00C22A0F">
        <w:rPr>
          <w:iCs/>
        </w:rPr>
        <w:t>.</w:t>
      </w:r>
    </w:p>
    <w:p w14:paraId="67B4660C" w14:textId="77777777" w:rsidR="0059413A" w:rsidRPr="00B05212" w:rsidRDefault="0059413A" w:rsidP="004F46BC">
      <w:pPr>
        <w:spacing w:line="240" w:lineRule="auto"/>
        <w:textAlignment w:val="baseline"/>
      </w:pPr>
    </w:p>
    <w:p w14:paraId="0EBBC0B7" w14:textId="77777777" w:rsidR="00AD3585" w:rsidRPr="00AD3585" w:rsidRDefault="002C403F" w:rsidP="00264E38">
      <w:pPr>
        <w:jc w:val="both"/>
        <w:rPr>
          <w:b/>
        </w:rPr>
      </w:pPr>
      <w:r w:rsidRPr="00AD3585">
        <w:rPr>
          <w:b/>
        </w:rPr>
        <w:t>3</w:t>
      </w:r>
      <w:r w:rsidR="00143A19" w:rsidRPr="00AD3585">
        <w:rPr>
          <w:b/>
        </w:rPr>
        <w:t xml:space="preserve">. </w:t>
      </w:r>
      <w:r w:rsidR="00AD3585" w:rsidRPr="00AD3585">
        <w:rPr>
          <w:b/>
        </w:rPr>
        <w:t xml:space="preserve">Finansiering </w:t>
      </w:r>
    </w:p>
    <w:p w14:paraId="53DCE49A" w14:textId="087ECA12" w:rsidR="00F45EDE" w:rsidRDefault="002D576B" w:rsidP="00264E38">
      <w:pPr>
        <w:jc w:val="both"/>
      </w:pPr>
      <w:r>
        <w:t>Föredragande: Björn Westerberg, BTO</w:t>
      </w:r>
    </w:p>
    <w:p w14:paraId="3C014762" w14:textId="77777777" w:rsidR="002D576B" w:rsidRDefault="002D576B" w:rsidP="00AD3585"/>
    <w:p w14:paraId="7A097544" w14:textId="077B88F3" w:rsidR="00F13BB1" w:rsidRDefault="002D576B" w:rsidP="00AD3585">
      <w:r>
        <w:t>I</w:t>
      </w:r>
      <w:r w:rsidR="00996A5F">
        <w:t>nformerade</w:t>
      </w:r>
      <w:r>
        <w:t>s</w:t>
      </w:r>
      <w:r w:rsidR="00996A5F">
        <w:t xml:space="preserve"> </w:t>
      </w:r>
      <w:r w:rsidR="00081A88">
        <w:t>o</w:t>
      </w:r>
      <w:r w:rsidR="00097124">
        <w:t xml:space="preserve">m </w:t>
      </w:r>
      <w:r w:rsidR="00081A88">
        <w:t xml:space="preserve">bakgrund och </w:t>
      </w:r>
      <w:r w:rsidR="00097124">
        <w:t xml:space="preserve">de möten som varit </w:t>
      </w:r>
      <w:r w:rsidR="00081A88">
        <w:t>för att förbereda frågan. Principen bör vara, utifrån att Trafikverket betalar hälften, så står övriga av styrelsens parter för resterande finansiering utifrån en grundfinansiering om 500 00</w:t>
      </w:r>
      <w:r>
        <w:t>0</w:t>
      </w:r>
      <w:r w:rsidR="00081A88">
        <w:t xml:space="preserve"> kr/styrelseplats. </w:t>
      </w:r>
      <w:r w:rsidR="00F13BB1">
        <w:t>Presenterades ett förslag som skulle innebära följande finansiering: SLL/Västtrafik/Skånetrafiken och Svensk Kollektivtrafik gemensamt 1milj kr</w:t>
      </w:r>
      <w:r w:rsidR="00772087">
        <w:t xml:space="preserve">, </w:t>
      </w:r>
      <w:r w:rsidR="00F13BB1">
        <w:t>SJ/Green Cargo/BTO gemensamt 1,5 milj kr</w:t>
      </w:r>
      <w:r w:rsidR="00772087">
        <w:t xml:space="preserve">, </w:t>
      </w:r>
      <w:r w:rsidR="00F13BB1">
        <w:t>Jernhusen 0,5 milj kr</w:t>
      </w:r>
      <w:r w:rsidR="00772087">
        <w:t xml:space="preserve">, </w:t>
      </w:r>
      <w:r w:rsidR="00F13BB1">
        <w:t>Swedtrain 0,1 milj kr</w:t>
      </w:r>
      <w:r w:rsidR="00772087">
        <w:t xml:space="preserve">, </w:t>
      </w:r>
      <w:r w:rsidR="00F13BB1">
        <w:t>FSJ 0,1 milj kr</w:t>
      </w:r>
    </w:p>
    <w:p w14:paraId="2941944A" w14:textId="77777777" w:rsidR="00772087" w:rsidRDefault="00772087" w:rsidP="00AD3585"/>
    <w:p w14:paraId="57E4A936" w14:textId="77777777" w:rsidR="00F13BB1" w:rsidRDefault="00F13BB1" w:rsidP="00AD3585">
      <w:r>
        <w:t xml:space="preserve">Flera av styrelsens parter deklarerade att principen om 500 000 kr/styrelseplats bör fullföljas. </w:t>
      </w:r>
    </w:p>
    <w:p w14:paraId="7A3C7207" w14:textId="77777777" w:rsidR="00F13BB1" w:rsidRDefault="00F13BB1" w:rsidP="00AD3585"/>
    <w:p w14:paraId="7BEF6895" w14:textId="271FC2E6" w:rsidR="00452753" w:rsidRPr="00051B56" w:rsidRDefault="009A24B1" w:rsidP="00051B56">
      <w:pPr>
        <w:rPr>
          <w:highlight w:val="yellow"/>
        </w:rPr>
      </w:pPr>
      <w:r>
        <w:lastRenderedPageBreak/>
        <w:t>B</w:t>
      </w:r>
      <w:r w:rsidR="00F13BB1">
        <w:t>eslutade</w:t>
      </w:r>
      <w:r w:rsidR="002D576B">
        <w:t>s</w:t>
      </w:r>
      <w:r w:rsidR="00F13BB1">
        <w:t xml:space="preserve"> att uppdra åt Björn Westerberg att fortsatt bereda frågan till styrelse</w:t>
      </w:r>
      <w:r w:rsidR="00426596">
        <w:t xml:space="preserve">ns </w:t>
      </w:r>
      <w:r w:rsidR="00F13BB1">
        <w:t xml:space="preserve">möte den 19 juni. </w:t>
      </w:r>
      <w:r w:rsidR="00426596">
        <w:t>Ordf</w:t>
      </w:r>
      <w:r w:rsidR="002D576B">
        <w:t>öranden och sekretariatet</w:t>
      </w:r>
      <w:r w:rsidR="00426596">
        <w:t xml:space="preserve"> </w:t>
      </w:r>
      <w:r w:rsidR="009B5183">
        <w:t>ta</w:t>
      </w:r>
      <w:r w:rsidR="002D576B">
        <w:t>r</w:t>
      </w:r>
      <w:r w:rsidR="009B5183">
        <w:t xml:space="preserve"> fram e</w:t>
      </w:r>
      <w:r w:rsidR="002D576B">
        <w:t>n preliminär utgiftsbudget för 2</w:t>
      </w:r>
      <w:r w:rsidR="009B5183">
        <w:t xml:space="preserve">017 som en del i den fortsatta beredningen av finansieringsfrågan för 2017. </w:t>
      </w:r>
    </w:p>
    <w:p w14:paraId="2A8C07A7" w14:textId="77777777" w:rsidR="00452753" w:rsidRPr="00AD3585" w:rsidRDefault="00452753" w:rsidP="00452753">
      <w:pPr>
        <w:jc w:val="both"/>
        <w:rPr>
          <w:i/>
        </w:rPr>
      </w:pPr>
    </w:p>
    <w:p w14:paraId="590E5E52" w14:textId="77777777" w:rsidR="00AD3585" w:rsidRPr="00AD3585" w:rsidRDefault="002D0E0C" w:rsidP="00AD3585">
      <w:pPr>
        <w:jc w:val="both"/>
        <w:rPr>
          <w:b/>
        </w:rPr>
      </w:pPr>
      <w:r>
        <w:rPr>
          <w:b/>
        </w:rPr>
        <w:t>4</w:t>
      </w:r>
      <w:r w:rsidR="00051B56">
        <w:rPr>
          <w:b/>
        </w:rPr>
        <w:t>.</w:t>
      </w:r>
      <w:r>
        <w:rPr>
          <w:b/>
        </w:rPr>
        <w:t xml:space="preserve"> </w:t>
      </w:r>
      <w:r w:rsidR="00AD3585" w:rsidRPr="00AD3585">
        <w:rPr>
          <w:b/>
        </w:rPr>
        <w:t xml:space="preserve">Säkerhet </w:t>
      </w:r>
    </w:p>
    <w:p w14:paraId="174542AA" w14:textId="77777777" w:rsidR="00E9293B" w:rsidRDefault="00E9293B" w:rsidP="00051B56">
      <w:r>
        <w:t>Föredragande:</w:t>
      </w:r>
      <w:r w:rsidRPr="00E9293B">
        <w:t xml:space="preserve"> </w:t>
      </w:r>
      <w:r w:rsidRPr="00AD3585">
        <w:t>Claes Gotthold</w:t>
      </w:r>
      <w:r>
        <w:t>, Transdev</w:t>
      </w:r>
      <w:r w:rsidRPr="00AD3585">
        <w:t xml:space="preserve"> och Håkan Sjöström</w:t>
      </w:r>
      <w:r>
        <w:t>, Green Cargo</w:t>
      </w:r>
    </w:p>
    <w:p w14:paraId="571B2330" w14:textId="77777777" w:rsidR="00E9293B" w:rsidRDefault="00E9293B" w:rsidP="00AD3585">
      <w:pPr>
        <w:ind w:left="1304" w:hanging="1304"/>
      </w:pPr>
    </w:p>
    <w:p w14:paraId="4721C174" w14:textId="77777777" w:rsidR="00C22A0F" w:rsidRDefault="00C22A0F" w:rsidP="00AD3585">
      <w:pPr>
        <w:ind w:left="1304" w:hanging="1304"/>
      </w:pPr>
      <w:r>
        <w:t xml:space="preserve">Vid </w:t>
      </w:r>
      <w:r w:rsidR="00F45EDE">
        <w:t>styrelsemötet</w:t>
      </w:r>
      <w:r>
        <w:t xml:space="preserve"> den 9 november anmälde Kerstin Gillsbro ett initiativ kring säkerhet. </w:t>
      </w:r>
    </w:p>
    <w:p w14:paraId="750750E2" w14:textId="77777777" w:rsidR="00C22A0F" w:rsidRDefault="00C22A0F" w:rsidP="00AD3585">
      <w:pPr>
        <w:ind w:left="1304" w:hanging="1304"/>
      </w:pPr>
    </w:p>
    <w:p w14:paraId="34B6F4D3" w14:textId="77777777" w:rsidR="000F55D3" w:rsidRDefault="00F45EDE" w:rsidP="00D03C2E">
      <w:r>
        <w:t xml:space="preserve">Ansvariga personer inom säkerhetsområdet, från JBS parter, har utifrån styrelsens beslut tagit fram förslag </w:t>
      </w:r>
      <w:r w:rsidRPr="00097124">
        <w:t xml:space="preserve">till fortsatt arbete kring frågan. </w:t>
      </w:r>
    </w:p>
    <w:p w14:paraId="69DB0CE7" w14:textId="77777777" w:rsidR="00E9293B" w:rsidRDefault="00E9293B" w:rsidP="00D03C2E"/>
    <w:p w14:paraId="138AFA59" w14:textId="77777777" w:rsidR="009B5183" w:rsidRDefault="009B5183" w:rsidP="00D03C2E">
      <w:r>
        <w:t>Med anledning av tidigare utsänt förslag har SJ anmält att man anser det angeläget att arbetet utgår från redan befintliga grupper inom området.</w:t>
      </w:r>
    </w:p>
    <w:p w14:paraId="55B2E88B" w14:textId="77777777" w:rsidR="00D03C2E" w:rsidRPr="00097124" w:rsidRDefault="00D03C2E" w:rsidP="00D03C2E"/>
    <w:p w14:paraId="4B900FE3" w14:textId="53E2B5B2" w:rsidR="00AD3585" w:rsidRDefault="009A24B1" w:rsidP="005A5EBD">
      <w:r>
        <w:t>B</w:t>
      </w:r>
      <w:r w:rsidR="00F45EDE" w:rsidRPr="00CA4418">
        <w:t>eslutade</w:t>
      </w:r>
      <w:r w:rsidR="00F45EDE" w:rsidRPr="00097124">
        <w:t xml:space="preserve"> att</w:t>
      </w:r>
      <w:r w:rsidR="00F45EDE">
        <w:t xml:space="preserve"> arbetsgruppen fortsätter sitt arbete med att ta fram ett förslag till handlingsplan för säkerhet. Där ska förslag till mål och aktiviteter för det gemensamma arbetet inom säkerhetsområdet tas fram</w:t>
      </w:r>
      <w:r w:rsidR="00C2537C">
        <w:t xml:space="preserve"> samt </w:t>
      </w:r>
      <w:r w:rsidR="002B256C">
        <w:t>hur redan</w:t>
      </w:r>
      <w:r w:rsidR="00C2537C">
        <w:t xml:space="preserve"> befintligt samarbete tas tillvara. U</w:t>
      </w:r>
      <w:r w:rsidR="00F45EDE">
        <w:t>ppdrag</w:t>
      </w:r>
      <w:r w:rsidR="00C2537C">
        <w:t xml:space="preserve">et </w:t>
      </w:r>
      <w:r w:rsidR="00F45EDE">
        <w:t>redovis</w:t>
      </w:r>
      <w:r w:rsidR="00C2537C">
        <w:t>as</w:t>
      </w:r>
      <w:r w:rsidR="002D576B">
        <w:t xml:space="preserve"> vid nästa</w:t>
      </w:r>
      <w:r w:rsidR="00772087">
        <w:t xml:space="preserve"> </w:t>
      </w:r>
      <w:r w:rsidR="00F45EDE">
        <w:t>styrelse</w:t>
      </w:r>
      <w:r w:rsidR="002D576B">
        <w:t>möte</w:t>
      </w:r>
      <w:r w:rsidR="00F45EDE" w:rsidRPr="00C308FF">
        <w:t xml:space="preserve">. </w:t>
      </w:r>
      <w:r w:rsidR="00AD3585" w:rsidRPr="00AD3585">
        <w:tab/>
      </w:r>
    </w:p>
    <w:p w14:paraId="70BE46D0" w14:textId="77777777" w:rsidR="00C22A0F" w:rsidRDefault="00C22A0F" w:rsidP="00AD3585"/>
    <w:p w14:paraId="4EAF811D" w14:textId="77777777" w:rsidR="00AD3585" w:rsidRPr="00AD3585" w:rsidRDefault="002D0E0C" w:rsidP="00AD3585">
      <w:pPr>
        <w:jc w:val="both"/>
        <w:rPr>
          <w:b/>
        </w:rPr>
      </w:pPr>
      <w:r>
        <w:rPr>
          <w:b/>
        </w:rPr>
        <w:t>5</w:t>
      </w:r>
      <w:r w:rsidR="00051B56">
        <w:rPr>
          <w:b/>
        </w:rPr>
        <w:t>.</w:t>
      </w:r>
      <w:r>
        <w:rPr>
          <w:b/>
        </w:rPr>
        <w:t xml:space="preserve"> </w:t>
      </w:r>
      <w:r w:rsidR="00AD3585" w:rsidRPr="00AD3585">
        <w:rPr>
          <w:b/>
        </w:rPr>
        <w:t xml:space="preserve">Kompetens </w:t>
      </w:r>
    </w:p>
    <w:p w14:paraId="3DF91093" w14:textId="77777777" w:rsidR="00CF4DA3" w:rsidRDefault="00CF4DA3" w:rsidP="00AD3585">
      <w:pPr>
        <w:ind w:left="1304" w:hanging="1304"/>
      </w:pPr>
    </w:p>
    <w:p w14:paraId="16FDA57B" w14:textId="77777777" w:rsidR="00CF4DA3" w:rsidRPr="00CF4DA3" w:rsidRDefault="00CF4DA3" w:rsidP="00AD3585">
      <w:pPr>
        <w:ind w:left="1304" w:hanging="1304"/>
      </w:pPr>
      <w:r w:rsidRPr="00CF4DA3">
        <w:rPr>
          <w:bCs/>
        </w:rPr>
        <w:t>Vid s</w:t>
      </w:r>
      <w:r w:rsidR="00C2537C">
        <w:rPr>
          <w:bCs/>
        </w:rPr>
        <w:t>tyrelse</w:t>
      </w:r>
      <w:r w:rsidRPr="00CF4DA3">
        <w:rPr>
          <w:bCs/>
        </w:rPr>
        <w:t>mötet i september anmälde Lena Erixon ett initiativ kring kompetensförsörjning.</w:t>
      </w:r>
    </w:p>
    <w:p w14:paraId="1BC21D81" w14:textId="77777777" w:rsidR="00CF4DA3" w:rsidRPr="005A5EBD" w:rsidRDefault="00C2537C" w:rsidP="00886FAB">
      <w:pPr>
        <w:pStyle w:val="Brdtext"/>
        <w:spacing w:after="0" w:line="240" w:lineRule="auto"/>
      </w:pPr>
      <w:r>
        <w:t>Föredraganden Linda Åhlberg, Trafikverket kunde ej närvara så p</w:t>
      </w:r>
      <w:r w:rsidR="00CF4DA3" w:rsidRPr="00CF4DA3">
        <w:t xml:space="preserve">unkten föredrogs av </w:t>
      </w:r>
      <w:r w:rsidR="00996A5F">
        <w:t>Lena Erixon och Sofia Lundberg</w:t>
      </w:r>
      <w:r w:rsidR="00CF4DA3" w:rsidRPr="00CF4DA3">
        <w:t>.</w:t>
      </w:r>
      <w:r w:rsidR="00AD3585" w:rsidRPr="00AD3585">
        <w:rPr>
          <w:i/>
        </w:rPr>
        <w:tab/>
      </w:r>
      <w:r w:rsidR="00AD3585" w:rsidRPr="00AD3585">
        <w:rPr>
          <w:i/>
        </w:rPr>
        <w:tab/>
      </w:r>
      <w:r w:rsidR="00AD3585" w:rsidRPr="000F55D3">
        <w:rPr>
          <w:rFonts w:cs="Arial"/>
          <w:b/>
          <w:color w:val="000000"/>
        </w:rPr>
        <w:tab/>
      </w:r>
      <w:r w:rsidR="00AD3585" w:rsidRPr="000F55D3">
        <w:rPr>
          <w:rFonts w:cs="Arial"/>
          <w:b/>
          <w:color w:val="000000"/>
        </w:rPr>
        <w:tab/>
      </w:r>
      <w:r w:rsidR="00AD3585" w:rsidRPr="000F55D3">
        <w:rPr>
          <w:rFonts w:cs="Arial"/>
          <w:b/>
          <w:color w:val="000000"/>
        </w:rPr>
        <w:br/>
      </w:r>
    </w:p>
    <w:p w14:paraId="00F28BB9" w14:textId="4819E2BD" w:rsidR="00CF4DA3" w:rsidRPr="005A5EBD" w:rsidRDefault="00CF4DA3" w:rsidP="005A5EBD">
      <w:r w:rsidRPr="005A5EBD">
        <w:t>Syfte med program för kompetensförsörjning</w:t>
      </w:r>
      <w:r w:rsidR="00C2537C" w:rsidRPr="005A5EBD">
        <w:t xml:space="preserve"> är att s</w:t>
      </w:r>
      <w:r w:rsidRPr="005A5EBD">
        <w:t>kapa förutsättningar för rätt kompetens i</w:t>
      </w:r>
      <w:r w:rsidR="005A5EBD">
        <w:t xml:space="preserve"> </w:t>
      </w:r>
      <w:r w:rsidRPr="005A5EBD">
        <w:t>järnvägsbranschen</w:t>
      </w:r>
      <w:r w:rsidR="002D576B">
        <w:t>,</w:t>
      </w:r>
      <w:r w:rsidR="00996A5F" w:rsidRPr="005A5EBD">
        <w:t xml:space="preserve"> framförallt inom anläggning och fordonssidan.</w:t>
      </w:r>
    </w:p>
    <w:p w14:paraId="73E6F1F9" w14:textId="77777777" w:rsidR="00C2537C" w:rsidRPr="005A5EBD" w:rsidRDefault="00C2537C" w:rsidP="005A5EBD">
      <w:pPr>
        <w:ind w:left="1304" w:hanging="1304"/>
        <w:rPr>
          <w:bCs/>
        </w:rPr>
      </w:pPr>
    </w:p>
    <w:p w14:paraId="7DDDDF61" w14:textId="6A2FDBE0" w:rsidR="00C2537C" w:rsidRPr="005A5EBD" w:rsidRDefault="00C2537C" w:rsidP="005A5EBD">
      <w:r w:rsidRPr="005A5EBD">
        <w:t>Med anledning av tidigare utsänt försla</w:t>
      </w:r>
      <w:r w:rsidR="009A24B1" w:rsidRPr="005A5EBD">
        <w:t xml:space="preserve">g har SJ framfört att järnvägsbranschen behöver starta upp ett gemensamt arbete för att stärka och marknadsföra varumärket järnväg. Det handlar om att synliggöra järnvägsbranschen och göra den attraktiv så branschen kan locka till sig rätt kompetenser och att branschen uppfattas som attraktiv att jobba i. Vidare har man framfört att det för tågoperatörernas del </w:t>
      </w:r>
      <w:r w:rsidR="00176D62" w:rsidRPr="005A5EBD">
        <w:t xml:space="preserve">redan idag </w:t>
      </w:r>
      <w:r w:rsidR="009A24B1" w:rsidRPr="005A5EBD">
        <w:t>finns en fungerande, av medlemmarna finansierad, samordning av kompetensförsörjning (främst lokförare) och att det arbetet är under utveckling och har bra framdrift.</w:t>
      </w:r>
    </w:p>
    <w:p w14:paraId="43CF96A2" w14:textId="77777777" w:rsidR="009A24B1" w:rsidRPr="005A5EBD" w:rsidRDefault="009A24B1" w:rsidP="005A5EBD"/>
    <w:p w14:paraId="0DD28B36" w14:textId="77777777" w:rsidR="00C2537C" w:rsidRPr="00C2537C" w:rsidRDefault="009A24B1" w:rsidP="005A5EBD">
      <w:pPr>
        <w:rPr>
          <w:rFonts w:asciiTheme="minorHAnsi" w:eastAsiaTheme="minorEastAsia" w:hAnsi="Calibri" w:cstheme="minorBidi"/>
          <w:color w:val="000000" w:themeColor="text1"/>
          <w:kern w:val="24"/>
          <w:sz w:val="16"/>
          <w:szCs w:val="16"/>
        </w:rPr>
      </w:pPr>
      <w:r w:rsidRPr="005A5EBD">
        <w:t>Ytterligare synpunkter framfördes kring behovet av att medverka till rekrytering av personal inom järnvägsbranschen, främst betonades behovet inom anläggningssidan.</w:t>
      </w:r>
    </w:p>
    <w:p w14:paraId="61335F98" w14:textId="77777777" w:rsidR="00CF4DA3" w:rsidRPr="00E245AD" w:rsidRDefault="00CF4DA3" w:rsidP="00CF4DA3">
      <w:pPr>
        <w:spacing w:line="240" w:lineRule="auto"/>
        <w:jc w:val="both"/>
        <w:rPr>
          <w:rFonts w:cs="Arial"/>
          <w:b/>
          <w:sz w:val="16"/>
          <w:szCs w:val="16"/>
        </w:rPr>
      </w:pPr>
    </w:p>
    <w:p w14:paraId="0AE74747" w14:textId="77777777" w:rsidR="00DC40CA" w:rsidRDefault="009A24B1" w:rsidP="00DC40CA">
      <w:pPr>
        <w:ind w:left="1304" w:hanging="1304"/>
      </w:pPr>
      <w:r>
        <w:t>Beslutades att vid nästa</w:t>
      </w:r>
      <w:r w:rsidR="00257735">
        <w:t xml:space="preserve"> styrelsemöte </w:t>
      </w:r>
      <w:r>
        <w:t xml:space="preserve">återkomma till frågan och det till dess </w:t>
      </w:r>
      <w:r w:rsidR="00257735">
        <w:t>tas fram förslag på</w:t>
      </w:r>
    </w:p>
    <w:p w14:paraId="65A62856" w14:textId="241C41DB" w:rsidR="00DC40CA" w:rsidRDefault="00257735" w:rsidP="00DC40CA">
      <w:pPr>
        <w:ind w:left="1304" w:hanging="1304"/>
      </w:pPr>
      <w:r>
        <w:t xml:space="preserve">ordförande till kompetensarbetet och förslag på representanter från </w:t>
      </w:r>
      <w:r w:rsidR="009A24B1">
        <w:t xml:space="preserve">respektive </w:t>
      </w:r>
      <w:r>
        <w:t xml:space="preserve">JBS </w:t>
      </w:r>
      <w:r w:rsidR="00566076">
        <w:t>styre</w:t>
      </w:r>
      <w:r w:rsidR="009A24B1">
        <w:t>lse</w:t>
      </w:r>
      <w:r>
        <w:t xml:space="preserve">parter. </w:t>
      </w:r>
    </w:p>
    <w:p w14:paraId="32665844" w14:textId="14DCFC23" w:rsidR="00AD3585" w:rsidRDefault="00257735" w:rsidP="00DC40CA">
      <w:pPr>
        <w:ind w:left="1304" w:hanging="1304"/>
      </w:pPr>
      <w:r>
        <w:t xml:space="preserve">Det kommer även tas fram </w:t>
      </w:r>
      <w:r w:rsidR="00677AEE">
        <w:t xml:space="preserve">förslag </w:t>
      </w:r>
      <w:r>
        <w:t xml:space="preserve">på vad </w:t>
      </w:r>
      <w:r w:rsidR="002D576B">
        <w:t>som särskilt behöver</w:t>
      </w:r>
      <w:r>
        <w:t xml:space="preserve"> fokusera</w:t>
      </w:r>
      <w:r w:rsidR="002D576B">
        <w:t>s</w:t>
      </w:r>
      <w:r>
        <w:t xml:space="preserve"> på</w:t>
      </w:r>
      <w:r w:rsidR="002D576B">
        <w:t xml:space="preserve"> inom kompetensomr</w:t>
      </w:r>
      <w:r w:rsidR="00677AEE">
        <w:t>ådet</w:t>
      </w:r>
      <w:r>
        <w:t>.</w:t>
      </w:r>
    </w:p>
    <w:p w14:paraId="1B54E732" w14:textId="77777777" w:rsidR="004B2CC8" w:rsidRDefault="004B2CC8" w:rsidP="00D8492E"/>
    <w:p w14:paraId="23362F60" w14:textId="77777777" w:rsidR="003F799A" w:rsidRPr="00AD3585" w:rsidRDefault="003F799A" w:rsidP="000F55D3"/>
    <w:p w14:paraId="70C430EA" w14:textId="77777777" w:rsidR="00AD3585" w:rsidRPr="00AD3585" w:rsidRDefault="002D0E0C" w:rsidP="00AD3585">
      <w:pPr>
        <w:jc w:val="both"/>
        <w:rPr>
          <w:b/>
        </w:rPr>
      </w:pPr>
      <w:r>
        <w:rPr>
          <w:b/>
        </w:rPr>
        <w:t>6</w:t>
      </w:r>
      <w:r w:rsidR="00051B56">
        <w:rPr>
          <w:b/>
        </w:rPr>
        <w:t>.</w:t>
      </w:r>
      <w:r>
        <w:rPr>
          <w:b/>
        </w:rPr>
        <w:t xml:space="preserve"> </w:t>
      </w:r>
      <w:r w:rsidR="00AD3585" w:rsidRPr="00AD3585">
        <w:rPr>
          <w:b/>
        </w:rPr>
        <w:t xml:space="preserve">Forskning </w:t>
      </w:r>
    </w:p>
    <w:p w14:paraId="3195864E" w14:textId="77777777" w:rsidR="00AD3585" w:rsidRPr="00AD3585" w:rsidRDefault="006121DD" w:rsidP="00051B56">
      <w:r>
        <w:t xml:space="preserve">Föredragande: </w:t>
      </w:r>
      <w:r w:rsidR="00AD3585" w:rsidRPr="00AD3585">
        <w:t>Pia Lagerlöf och Björn Westerberg</w:t>
      </w:r>
    </w:p>
    <w:p w14:paraId="504E3D92" w14:textId="77777777" w:rsidR="00AD3585" w:rsidRDefault="00AD3585" w:rsidP="00AD3585">
      <w:pPr>
        <w:rPr>
          <w:i/>
          <w:highlight w:val="yellow"/>
        </w:rPr>
      </w:pPr>
    </w:p>
    <w:p w14:paraId="649CDEB5" w14:textId="2854B57B" w:rsidR="00D141D7" w:rsidRPr="002B5879" w:rsidRDefault="00D141D7" w:rsidP="00D141D7">
      <w:pPr>
        <w:pStyle w:val="Brdtext"/>
      </w:pPr>
      <w:r>
        <w:t>En arbetsgrupp bestående av representanter från JBS, Trafikverket, Swedtrain, BTO, KTH, VTI, Chalmers, Handelshögskolan i Stockholm och SJ har påbörjat arbetet med att ta fram underlag till forskning</w:t>
      </w:r>
      <w:r w:rsidR="00677AEE">
        <w:t>sagenda</w:t>
      </w:r>
      <w:r>
        <w:t xml:space="preserve">. </w:t>
      </w:r>
    </w:p>
    <w:p w14:paraId="7118A955" w14:textId="070E9CC5" w:rsidR="00D8492E" w:rsidRDefault="00D8492E" w:rsidP="005A5EBD">
      <w:r>
        <w:t>Regeringen har i samband med infrastrukturproposit</w:t>
      </w:r>
      <w:r w:rsidR="00677AEE">
        <w:t xml:space="preserve">ionen aviserat omfattande </w:t>
      </w:r>
      <w:r>
        <w:t>satsningar, 280 miljarder kronor, på järnvägsområdet. För att skapa bästa möjliga nytta för pengarna behövs ökade insatser vad gäller forskning och innovation, och det behövs också en utveckling av den svenska järnvägskompetensen.</w:t>
      </w:r>
      <w:r w:rsidR="00E9293B">
        <w:t xml:space="preserve"> Då det sakna</w:t>
      </w:r>
      <w:r>
        <w:t>s specifika medel för järnvägsområdet i Forsknin</w:t>
      </w:r>
      <w:r w:rsidR="00677AEE">
        <w:t xml:space="preserve">gspropositionen behövs </w:t>
      </w:r>
      <w:r>
        <w:t xml:space="preserve">förslag </w:t>
      </w:r>
      <w:r w:rsidR="004F5787">
        <w:t>och</w:t>
      </w:r>
      <w:r>
        <w:t xml:space="preserve"> underlag som kan leda till ett framtida nationellt </w:t>
      </w:r>
      <w:r w:rsidR="004F5787">
        <w:t>och</w:t>
      </w:r>
      <w:r>
        <w:t xml:space="preserve"> samordnat forskningsprogram för järnvägen i Sverige. En forskningsagenda berör hela järnvägsbranschen och </w:t>
      </w:r>
      <w:r w:rsidR="00D141D7">
        <w:t xml:space="preserve">bör </w:t>
      </w:r>
      <w:r w:rsidR="005A5EBD">
        <w:t>därmed ligga</w:t>
      </w:r>
      <w:r>
        <w:t xml:space="preserve"> inom JBS</w:t>
      </w:r>
      <w:r w:rsidR="005A5EBD">
        <w:t>.</w:t>
      </w:r>
    </w:p>
    <w:p w14:paraId="5A250B14" w14:textId="77777777" w:rsidR="005A5EBD" w:rsidRDefault="005A5EBD" w:rsidP="005A5EBD"/>
    <w:p w14:paraId="5A26D901" w14:textId="77777777" w:rsidR="00D8492E" w:rsidRPr="00E9293B" w:rsidRDefault="00E9293B" w:rsidP="005A5EBD">
      <w:r>
        <w:lastRenderedPageBreak/>
        <w:t>P</w:t>
      </w:r>
      <w:r w:rsidR="00D8492E">
        <w:t>rojektet är finansierat via Trafikverkets forskningsportföljer.</w:t>
      </w:r>
      <w:r>
        <w:t xml:space="preserve"> </w:t>
      </w:r>
      <w:r w:rsidR="006121DD">
        <w:t xml:space="preserve">Avsikten är att presentera ett utkast till agenda vid </w:t>
      </w:r>
      <w:r w:rsidR="005A5EBD">
        <w:t>kommande</w:t>
      </w:r>
      <w:r w:rsidR="006121DD">
        <w:t xml:space="preserve"> styrelsemöte och att en slutrapport kan behandlas vid styrelsens möte den 12 september.</w:t>
      </w:r>
    </w:p>
    <w:p w14:paraId="1F5FD3EE" w14:textId="77777777" w:rsidR="006121DD" w:rsidRDefault="006121DD" w:rsidP="005A5EBD">
      <w:pPr>
        <w:rPr>
          <w:highlight w:val="yellow"/>
        </w:rPr>
      </w:pPr>
    </w:p>
    <w:p w14:paraId="3A521FC3" w14:textId="77777777" w:rsidR="00D8492E" w:rsidRPr="000F55D3" w:rsidRDefault="006121DD" w:rsidP="005A5EBD">
      <w:r w:rsidRPr="005A5EBD">
        <w:t xml:space="preserve">Beslutades att </w:t>
      </w:r>
      <w:r w:rsidR="005A5EBD" w:rsidRPr="005A5EBD">
        <w:t>fortsätta</w:t>
      </w:r>
      <w:r w:rsidRPr="005A5EBD">
        <w:t xml:space="preserve"> arbetet med </w:t>
      </w:r>
      <w:r w:rsidR="00D8492E" w:rsidRPr="005A5EBD">
        <w:t>att</w:t>
      </w:r>
      <w:r w:rsidRPr="005A5EBD">
        <w:t xml:space="preserve"> </w:t>
      </w:r>
      <w:r w:rsidR="00D8492E" w:rsidRPr="005A5EBD">
        <w:t>ta fram en forskningsagenda för svensk järnväg enligt presenterat förslag.</w:t>
      </w:r>
      <w:r w:rsidR="00D8492E" w:rsidRPr="000F55D3">
        <w:t xml:space="preserve"> </w:t>
      </w:r>
    </w:p>
    <w:p w14:paraId="7B994E8F" w14:textId="77777777" w:rsidR="00D8492E" w:rsidRDefault="00D8492E" w:rsidP="00AB574C">
      <w:pPr>
        <w:rPr>
          <w:highlight w:val="yellow"/>
        </w:rPr>
      </w:pPr>
    </w:p>
    <w:p w14:paraId="4367B22B" w14:textId="77777777" w:rsidR="00D8492E" w:rsidRDefault="00D8492E" w:rsidP="00AB574C">
      <w:pPr>
        <w:rPr>
          <w:highlight w:val="yellow"/>
        </w:rPr>
      </w:pPr>
    </w:p>
    <w:p w14:paraId="7C2AFCF3" w14:textId="77777777" w:rsidR="001B0C02" w:rsidRPr="003F799A" w:rsidRDefault="00533C15" w:rsidP="003F799A">
      <w:pPr>
        <w:jc w:val="both"/>
        <w:rPr>
          <w:b/>
        </w:rPr>
      </w:pPr>
      <w:r>
        <w:rPr>
          <w:b/>
        </w:rPr>
        <w:t>7</w:t>
      </w:r>
      <w:r w:rsidR="00051B56">
        <w:rPr>
          <w:b/>
        </w:rPr>
        <w:t>.</w:t>
      </w:r>
      <w:r>
        <w:rPr>
          <w:b/>
        </w:rPr>
        <w:t xml:space="preserve"> </w:t>
      </w:r>
      <w:r w:rsidR="001B0C02" w:rsidRPr="003F799A">
        <w:rPr>
          <w:b/>
        </w:rPr>
        <w:t xml:space="preserve">TTT </w:t>
      </w:r>
    </w:p>
    <w:p w14:paraId="1836F49C" w14:textId="77777777" w:rsidR="00D03C2E" w:rsidRDefault="006121DD" w:rsidP="00D03C2E">
      <w:r>
        <w:t xml:space="preserve">Föredragande: </w:t>
      </w:r>
      <w:r w:rsidR="001B0C02" w:rsidRPr="003F799A">
        <w:t>Tommy Jonsson</w:t>
      </w:r>
      <w:r>
        <w:t xml:space="preserve">, </w:t>
      </w:r>
      <w:r w:rsidR="00D8492E">
        <w:t>Trafikverke</w:t>
      </w:r>
      <w:r w:rsidR="005A5EBD">
        <w:t>t</w:t>
      </w:r>
      <w:r w:rsidR="00D8492E">
        <w:t>.</w:t>
      </w:r>
    </w:p>
    <w:p w14:paraId="0F52C1BE" w14:textId="77777777" w:rsidR="005A5EBD" w:rsidRDefault="001B0C02" w:rsidP="00D03C2E">
      <w:pPr>
        <w:rPr>
          <w:i/>
        </w:rPr>
      </w:pPr>
      <w:r w:rsidRPr="003F799A">
        <w:rPr>
          <w:i/>
        </w:rPr>
        <w:tab/>
      </w:r>
      <w:r w:rsidRPr="003F799A">
        <w:rPr>
          <w:i/>
        </w:rPr>
        <w:tab/>
      </w:r>
      <w:r w:rsidRPr="003F799A">
        <w:rPr>
          <w:i/>
        </w:rPr>
        <w:tab/>
      </w:r>
    </w:p>
    <w:p w14:paraId="74DF4AEB" w14:textId="77777777" w:rsidR="00D8492E" w:rsidRPr="00E9293B" w:rsidRDefault="00D8492E" w:rsidP="00D03C2E">
      <w:pPr>
        <w:rPr>
          <w:b/>
        </w:rPr>
      </w:pPr>
      <w:r w:rsidRPr="00E9293B">
        <w:rPr>
          <w:b/>
        </w:rPr>
        <w:t>7a</w:t>
      </w:r>
      <w:r w:rsidR="00051B56">
        <w:rPr>
          <w:b/>
        </w:rPr>
        <w:t>.</w:t>
      </w:r>
      <w:r w:rsidRPr="00E9293B">
        <w:rPr>
          <w:b/>
        </w:rPr>
        <w:t xml:space="preserve"> Uppdrag för översyn av TTTs mål</w:t>
      </w:r>
    </w:p>
    <w:p w14:paraId="354A22B7" w14:textId="56A0E172" w:rsidR="00D8492E" w:rsidRDefault="00D8492E" w:rsidP="00D8492E">
      <w:pPr>
        <w:pStyle w:val="Brdtext"/>
      </w:pPr>
      <w:r w:rsidRPr="005E4D2C">
        <w:t>Halvvägs in i TTT-samarbetet har det blivit allt tydligare att utmaningarna skiljer sig åt mellan olika tågslag och segment. TTTs samordningsgrupp har för avsikt att se över målsättningarna per segment samt att finna en metod att följa upp godstrafiken utifrån olika segment, och önskar få ett sådant uppdrag från JBS styrelse</w:t>
      </w:r>
      <w:r w:rsidRPr="005A5EBD">
        <w:t xml:space="preserve">.  </w:t>
      </w:r>
      <w:r w:rsidR="006121DD" w:rsidRPr="005A5EBD">
        <w:t>Det övergripande målet, 95 % punktlighet, avses för närvarande inte justeras</w:t>
      </w:r>
      <w:r w:rsidR="00677AEE">
        <w:t>.</w:t>
      </w:r>
      <w:r w:rsidR="006121DD" w:rsidRPr="005A5EBD">
        <w:t xml:space="preserve"> </w:t>
      </w:r>
      <w:r w:rsidRPr="005A5EBD">
        <w:t>Uppdraget avrapporteras</w:t>
      </w:r>
      <w:r w:rsidRPr="00A8485E">
        <w:t xml:space="preserve"> med nytt förslag till målsättning utifrån en målkarta </w:t>
      </w:r>
      <w:r w:rsidR="006121DD">
        <w:t>vid</w:t>
      </w:r>
      <w:r w:rsidRPr="00A8485E">
        <w:t xml:space="preserve"> nästa styrelsemöte </w:t>
      </w:r>
      <w:r w:rsidR="006121DD">
        <w:t xml:space="preserve">den </w:t>
      </w:r>
      <w:r w:rsidRPr="00A8485E">
        <w:t>19</w:t>
      </w:r>
      <w:r w:rsidR="006121DD">
        <w:t xml:space="preserve"> juni</w:t>
      </w:r>
      <w:r w:rsidRPr="00A8485E">
        <w:t>.</w:t>
      </w:r>
    </w:p>
    <w:p w14:paraId="78229E5E" w14:textId="77777777" w:rsidR="006121DD" w:rsidRPr="00886FAB" w:rsidRDefault="006121DD" w:rsidP="00156971">
      <w:r>
        <w:t>Med anledning av tidigare utsänt förslag har SJ framfört att</w:t>
      </w:r>
      <w:r w:rsidR="002F4A5C">
        <w:t xml:space="preserve"> </w:t>
      </w:r>
      <w:r w:rsidR="002F4A5C" w:rsidRPr="005A5EBD">
        <w:t xml:space="preserve">översynen </w:t>
      </w:r>
      <w:r w:rsidR="002F4A5C" w:rsidRPr="00886FAB">
        <w:t xml:space="preserve">även bör innefatta en översyn av aktiviteter per effektområde per tågslag och segment och att </w:t>
      </w:r>
      <w:r w:rsidR="00B51B24">
        <w:t>s</w:t>
      </w:r>
      <w:r w:rsidR="002F4A5C" w:rsidRPr="00886FAB">
        <w:t>ärskilt fokus bör ligga på de effektområden med störst antal störningstimmar.</w:t>
      </w:r>
    </w:p>
    <w:p w14:paraId="63227ED2" w14:textId="77777777" w:rsidR="002F4A5C" w:rsidRPr="00A8485E" w:rsidRDefault="002F4A5C" w:rsidP="00156971"/>
    <w:p w14:paraId="3D68361A" w14:textId="77777777" w:rsidR="00996A5F" w:rsidRDefault="006121DD" w:rsidP="00D03C2E">
      <w:r w:rsidRPr="00156971">
        <w:t xml:space="preserve">Beslutades att </w:t>
      </w:r>
      <w:r w:rsidR="0037424E" w:rsidRPr="00156971">
        <w:t>g</w:t>
      </w:r>
      <w:r w:rsidR="00D8492E" w:rsidRPr="00156971">
        <w:t>e TTT samordningsgrupp i uppdrag att se över TTTs målsättning för resp</w:t>
      </w:r>
      <w:r w:rsidRPr="00156971">
        <w:t>ektive</w:t>
      </w:r>
      <w:r w:rsidR="002F4A5C" w:rsidRPr="00156971">
        <w:t xml:space="preserve"> </w:t>
      </w:r>
      <w:r w:rsidR="00D8492E" w:rsidRPr="00156971">
        <w:t>tågslag och segment samt för reducering av störningstimmar per effektområde. Det övergripande målet, 95 % punktlighet, avses för närvarande inte justeras.</w:t>
      </w:r>
    </w:p>
    <w:p w14:paraId="61F047EE" w14:textId="77777777" w:rsidR="00D03C2E" w:rsidRDefault="00D03C2E" w:rsidP="00D03C2E"/>
    <w:p w14:paraId="5A04500C" w14:textId="77777777" w:rsidR="0037424E" w:rsidRPr="00E9293B" w:rsidRDefault="0037424E" w:rsidP="00D03C2E">
      <w:pPr>
        <w:rPr>
          <w:b/>
        </w:rPr>
      </w:pPr>
      <w:r w:rsidRPr="00E9293B">
        <w:rPr>
          <w:b/>
        </w:rPr>
        <w:t>7b</w:t>
      </w:r>
      <w:r w:rsidR="00051B56">
        <w:rPr>
          <w:b/>
        </w:rPr>
        <w:t>.</w:t>
      </w:r>
      <w:r w:rsidRPr="00E9293B">
        <w:rPr>
          <w:b/>
        </w:rPr>
        <w:t xml:space="preserve"> Uppdrag för översyn av TTTs kommunikation för godstrafikens punktlighet </w:t>
      </w:r>
    </w:p>
    <w:p w14:paraId="727FCD59" w14:textId="0C17F293" w:rsidR="0037424E" w:rsidRPr="00F73242" w:rsidRDefault="0037424E" w:rsidP="00D03C2E">
      <w:r w:rsidRPr="00F73242">
        <w:t>För godstrafiken är det leveranspunktligheten till godstransportköparen som är av störst betydelse. Hur betydelsefull systempunktligheten är varierar mellan olika godssegment. Det faktum att leveransåtaganden mot transportköpare är överordnat systempunktlighet medför sannolikt även att den operativ</w:t>
      </w:r>
      <w:r w:rsidR="00677AEE">
        <w:t>a personalen</w:t>
      </w:r>
      <w:r w:rsidRPr="00F73242">
        <w:t xml:space="preserve"> hanterar icke-tidskänsliga godståg </w:t>
      </w:r>
      <w:r w:rsidR="00677AEE">
        <w:t>utifrån dessa förutsättningar</w:t>
      </w:r>
      <w:r w:rsidRPr="00F73242">
        <w:t>.</w:t>
      </w:r>
    </w:p>
    <w:p w14:paraId="2BF5CC3D" w14:textId="77777777" w:rsidR="002F4A5C" w:rsidRPr="00533C15" w:rsidRDefault="002F4A5C" w:rsidP="00533C15"/>
    <w:p w14:paraId="0FA91236" w14:textId="77777777" w:rsidR="0037424E" w:rsidRPr="00156971" w:rsidRDefault="0037424E" w:rsidP="00AB12EF">
      <w:pPr>
        <w:pStyle w:val="Brdtext"/>
      </w:pPr>
      <w:r w:rsidRPr="00156971">
        <w:t xml:space="preserve">Förslag till punktlighetskommunikation presenteras </w:t>
      </w:r>
      <w:r w:rsidR="002F4A5C" w:rsidRPr="00156971">
        <w:t>vid</w:t>
      </w:r>
      <w:r w:rsidRPr="00156971">
        <w:t xml:space="preserve"> nästa styrelsemöte.</w:t>
      </w:r>
    </w:p>
    <w:p w14:paraId="642C511F" w14:textId="77777777" w:rsidR="0037424E" w:rsidRPr="00156971" w:rsidRDefault="0037424E" w:rsidP="00156971">
      <w:r w:rsidRPr="00156971">
        <w:t>Förslaget är att JBS styrelse ger TTT samordningsgrupp i uppdrag att se över TTTs kommunikation av godstrafikens punktlighet</w:t>
      </w:r>
      <w:r w:rsidR="002F4A5C" w:rsidRPr="00156971">
        <w:t xml:space="preserve">. </w:t>
      </w:r>
      <w:r w:rsidRPr="00156971">
        <w:t>En översyn är nödvändig för att få en branschgemensam uppfattning om hur godstrafikens punktlighet ska kommuniceras och följas upp.</w:t>
      </w:r>
    </w:p>
    <w:p w14:paraId="1330F23F" w14:textId="77777777" w:rsidR="0037424E" w:rsidRPr="00156971" w:rsidRDefault="0037424E" w:rsidP="000F55D3"/>
    <w:p w14:paraId="57CA2883" w14:textId="77777777" w:rsidR="0037424E" w:rsidRDefault="002F4A5C" w:rsidP="000F55D3">
      <w:r w:rsidRPr="00156971">
        <w:t>Beslutades att ge TTTs styrgrupp i uppdrag att se över TTTs kommunikation av godstrafikens punktlighet</w:t>
      </w:r>
    </w:p>
    <w:p w14:paraId="01810A54" w14:textId="77777777" w:rsidR="00AB12EF" w:rsidRPr="00051B56" w:rsidRDefault="00AB12EF" w:rsidP="00B51B24">
      <w:pPr>
        <w:pStyle w:val="Rubrik2"/>
        <w:rPr>
          <w:b/>
        </w:rPr>
      </w:pPr>
      <w:r w:rsidRPr="00051B56">
        <w:rPr>
          <w:b/>
        </w:rPr>
        <w:t>7c</w:t>
      </w:r>
      <w:r w:rsidR="00051B56">
        <w:rPr>
          <w:b/>
        </w:rPr>
        <w:t>.</w:t>
      </w:r>
      <w:r w:rsidRPr="00051B56">
        <w:rPr>
          <w:b/>
        </w:rPr>
        <w:t xml:space="preserve"> Förslag att samordningsgruppen blir styrgrupp med större beslutsmandat</w:t>
      </w:r>
    </w:p>
    <w:p w14:paraId="4E75D8BC" w14:textId="57441C61" w:rsidR="00AB12EF" w:rsidRPr="00F736FA" w:rsidRDefault="00AB12EF" w:rsidP="00D03C2E">
      <w:r>
        <w:t xml:space="preserve">Syftet med ärendet är att TTTs samordningsgrupp omvandlas till styrgrupp för TTT. </w:t>
      </w:r>
      <w:r w:rsidRPr="00F736FA">
        <w:t xml:space="preserve">I den </w:t>
      </w:r>
      <w:r w:rsidR="002F4A5C">
        <w:t>tidigare</w:t>
      </w:r>
      <w:r w:rsidRPr="00F736FA">
        <w:t xml:space="preserve"> TTT-organisationen var samordningsgruppen en icke-exekutiv arbetsgrupp som rapporterade till TTTs styrelse, som sammanträdde 4-6 gånger per år</w:t>
      </w:r>
      <w:r w:rsidR="00677AEE">
        <w:t>. Fokus var helt på TTT. JBS styrelse</w:t>
      </w:r>
      <w:r w:rsidRPr="00F736FA">
        <w:t xml:space="preserve"> har ett bredare uppdrag med samordning av olika branschaktiviteter, mer som en koncernstyrelse. Man godkänner årliga aktivitetsplaner och budgetresurser. Det har blivit ett visst vakuum i utrymmet mellan JBS-styrelse och TTTs samordningsgrupp i frågor av mer beslutande och exekutiv karaktär.</w:t>
      </w:r>
    </w:p>
    <w:p w14:paraId="1A088230" w14:textId="77777777" w:rsidR="00D03C2E" w:rsidRDefault="00D03C2E" w:rsidP="00D03C2E"/>
    <w:p w14:paraId="53771ADE" w14:textId="627C6B8D" w:rsidR="00AB12EF" w:rsidRPr="00D03C2E" w:rsidRDefault="00AB12EF" w:rsidP="00D03C2E">
      <w:r w:rsidRPr="00D03C2E">
        <w:t>För att markera gruppens vidgade exekutiva roll</w:t>
      </w:r>
      <w:r w:rsidR="004C01CA" w:rsidRPr="00D03C2E">
        <w:t xml:space="preserve"> föreslås att </w:t>
      </w:r>
      <w:r w:rsidRPr="00D03C2E">
        <w:t xml:space="preserve">byta namn till </w:t>
      </w:r>
      <w:r w:rsidRPr="00D03C2E">
        <w:rPr>
          <w:bCs/>
        </w:rPr>
        <w:t>TTT Styrgrupp.</w:t>
      </w:r>
      <w:r w:rsidRPr="00D03C2E">
        <w:t xml:space="preserve"> JBS styrelse följer, prioriterar och beslutar på övergripande branschnivå mellan de olika programmen, varav TTT är ett. </w:t>
      </w:r>
      <w:r w:rsidRPr="00D03C2E">
        <w:rPr>
          <w:bCs/>
        </w:rPr>
        <w:t xml:space="preserve">TTTs styrgrupp styr och leder TTT-arbetet enligt fastlagda mål, aktivitetsplaner och budgetresurser. </w:t>
      </w:r>
      <w:r w:rsidRPr="00D03C2E">
        <w:t>Ett exempel är att i den tidigare organisationen fastställde TTTs styrelse resultatrapporten. I den nya organisa</w:t>
      </w:r>
      <w:r w:rsidR="00567A94">
        <w:t>tionen fastställer TTTs styr</w:t>
      </w:r>
      <w:r w:rsidRPr="00D03C2E">
        <w:t>grupp TTTs res</w:t>
      </w:r>
      <w:r w:rsidR="00567A94">
        <w:t>ultatrapport</w:t>
      </w:r>
      <w:r w:rsidRPr="00D03C2E">
        <w:t>.</w:t>
      </w:r>
    </w:p>
    <w:p w14:paraId="1B4E8FAA" w14:textId="77777777" w:rsidR="00D03C2E" w:rsidRPr="00D03C2E" w:rsidRDefault="00D03C2E" w:rsidP="00D03C2E"/>
    <w:p w14:paraId="2FEA3E82" w14:textId="68DA203B" w:rsidR="004C01CA" w:rsidRDefault="004C01CA" w:rsidP="00D03C2E">
      <w:pPr>
        <w:rPr>
          <w:bCs/>
        </w:rPr>
      </w:pPr>
      <w:r w:rsidRPr="00D03C2E">
        <w:lastRenderedPageBreak/>
        <w:t>Med anledning av tidigare utsänt förslag ha</w:t>
      </w:r>
      <w:r w:rsidR="00567A94">
        <w:t>r SJ framfört att man instämmer</w:t>
      </w:r>
      <w:r w:rsidRPr="00D03C2E">
        <w:rPr>
          <w:lang w:eastAsia="sv-SE"/>
        </w:rPr>
        <w:t xml:space="preserve"> i att det bör förtydligas att TTTs styrgrupp styr och leder TTT-arbetet </w:t>
      </w:r>
      <w:r w:rsidRPr="00567A94">
        <w:rPr>
          <w:bCs/>
          <w:lang w:eastAsia="sv-SE"/>
        </w:rPr>
        <w:t>i enligt med av JBS</w:t>
      </w:r>
      <w:r w:rsidRPr="00567A94">
        <w:rPr>
          <w:lang w:eastAsia="sv-SE"/>
        </w:rPr>
        <w:t> </w:t>
      </w:r>
      <w:r w:rsidRPr="00D03C2E">
        <w:rPr>
          <w:lang w:eastAsia="sv-SE"/>
        </w:rPr>
        <w:t>fastlagda mål, aktivitetsplaner och budgetresurser. På sikt bör det dock</w:t>
      </w:r>
      <w:r w:rsidRPr="009E7633">
        <w:rPr>
          <w:lang w:eastAsia="sv-SE"/>
        </w:rPr>
        <w:t xml:space="preserve"> även vara JBS som fastställer resultatrapporten </w:t>
      </w:r>
    </w:p>
    <w:p w14:paraId="486CBB39" w14:textId="77777777" w:rsidR="004C01CA" w:rsidRDefault="004C01CA" w:rsidP="00D03C2E">
      <w:pPr>
        <w:rPr>
          <w:bCs/>
        </w:rPr>
      </w:pPr>
    </w:p>
    <w:p w14:paraId="0E5743D1" w14:textId="77777777" w:rsidR="00AB12EF" w:rsidRPr="00156971" w:rsidRDefault="00172475" w:rsidP="00D03C2E">
      <w:r w:rsidRPr="00156971">
        <w:t>B</w:t>
      </w:r>
      <w:r w:rsidR="00AB12EF" w:rsidRPr="00156971">
        <w:t>eslut</w:t>
      </w:r>
      <w:r w:rsidRPr="00156971">
        <w:t>ades</w:t>
      </w:r>
      <w:r w:rsidR="00AB12EF" w:rsidRPr="00156971">
        <w:t xml:space="preserve"> att TTTs samordningsgrupp omvandlas till TTT</w:t>
      </w:r>
      <w:r w:rsidRPr="00156971">
        <w:t>s styrgrupp enligt av TTT presenterat förslag</w:t>
      </w:r>
      <w:r w:rsidR="00AB12EF" w:rsidRPr="00156971">
        <w:t>.</w:t>
      </w:r>
    </w:p>
    <w:p w14:paraId="44D14EB1" w14:textId="77777777" w:rsidR="00996A5F" w:rsidRPr="009E7633" w:rsidRDefault="00996A5F" w:rsidP="00996A5F">
      <w:pPr>
        <w:shd w:val="clear" w:color="auto" w:fill="FFFFFF"/>
        <w:rPr>
          <w:rFonts w:ascii="Times New Roman" w:hAnsi="Times New Roman"/>
          <w:color w:val="222222"/>
          <w:lang w:eastAsia="sv-SE"/>
        </w:rPr>
      </w:pPr>
    </w:p>
    <w:p w14:paraId="2CC4A4C2" w14:textId="77777777" w:rsidR="00AB12EF" w:rsidRDefault="00AB12EF" w:rsidP="00AB12EF"/>
    <w:p w14:paraId="0EF172C2" w14:textId="77777777" w:rsidR="00AB12EF" w:rsidRPr="00E9293B" w:rsidRDefault="00AB12EF" w:rsidP="00D03C2E">
      <w:pPr>
        <w:rPr>
          <w:b/>
        </w:rPr>
      </w:pPr>
      <w:r w:rsidRPr="00E9293B">
        <w:rPr>
          <w:b/>
        </w:rPr>
        <w:t>7d</w:t>
      </w:r>
      <w:r w:rsidR="00051B56">
        <w:rPr>
          <w:b/>
        </w:rPr>
        <w:t>.</w:t>
      </w:r>
      <w:r w:rsidRPr="00E9293B">
        <w:rPr>
          <w:b/>
        </w:rPr>
        <w:t xml:space="preserve"> Resultatrapport TTT</w:t>
      </w:r>
    </w:p>
    <w:p w14:paraId="5FCC2C81" w14:textId="77777777" w:rsidR="00AB12EF" w:rsidRDefault="00AB12EF" w:rsidP="00AB12EF">
      <w:pPr>
        <w:pStyle w:val="Brdtext"/>
      </w:pPr>
      <w:r>
        <w:t>Arbetsgruppen inom TTT har fastställt Resultatrapport för 2016 och lämnar den nu som information till JBS styrelse inför kommande presentation vid resultatkonferensen den 21 mars 2017</w:t>
      </w:r>
    </w:p>
    <w:p w14:paraId="36D43B43" w14:textId="77777777" w:rsidR="00AB12EF" w:rsidRDefault="00AB12EF" w:rsidP="00AB12EF">
      <w:pPr>
        <w:pStyle w:val="Normalwebb"/>
        <w:spacing w:before="0" w:beforeAutospacing="0" w:after="0" w:afterAutospacing="0"/>
        <w:textAlignment w:val="baseline"/>
        <w:rPr>
          <w:rFonts w:asciiTheme="minorHAnsi" w:eastAsiaTheme="minorHAnsi" w:hAnsiTheme="minorHAnsi" w:cstheme="minorBidi"/>
          <w:sz w:val="22"/>
          <w:szCs w:val="22"/>
          <w:lang w:eastAsia="en-US"/>
        </w:rPr>
      </w:pPr>
    </w:p>
    <w:p w14:paraId="06F2507C" w14:textId="77777777" w:rsidR="003F799A" w:rsidRPr="003F799A" w:rsidRDefault="003F799A" w:rsidP="003F799A"/>
    <w:p w14:paraId="1906620B" w14:textId="77777777" w:rsidR="001B0C02" w:rsidRPr="003F799A" w:rsidRDefault="00051B56" w:rsidP="003F799A">
      <w:pPr>
        <w:jc w:val="both"/>
        <w:rPr>
          <w:b/>
        </w:rPr>
      </w:pPr>
      <w:r>
        <w:rPr>
          <w:b/>
        </w:rPr>
        <w:t xml:space="preserve">8. </w:t>
      </w:r>
      <w:r w:rsidR="001B0C02" w:rsidRPr="003F799A">
        <w:rPr>
          <w:b/>
        </w:rPr>
        <w:t xml:space="preserve">Bättre kapacitet </w:t>
      </w:r>
    </w:p>
    <w:p w14:paraId="24EBEDEE" w14:textId="77777777" w:rsidR="001B0C02" w:rsidRDefault="00156971" w:rsidP="00AB12EF">
      <w:r w:rsidRPr="00156971">
        <w:t>Föredragande</w:t>
      </w:r>
      <w:r w:rsidR="00172475" w:rsidRPr="00156971">
        <w:t xml:space="preserve">: </w:t>
      </w:r>
      <w:r w:rsidR="001B0C02" w:rsidRPr="00156971">
        <w:t>Ulrika</w:t>
      </w:r>
      <w:r w:rsidR="001B0C02" w:rsidRPr="003F799A">
        <w:t xml:space="preserve"> Lindeberg</w:t>
      </w:r>
      <w:r w:rsidR="00172475">
        <w:t>, T</w:t>
      </w:r>
      <w:r w:rsidR="00AB12EF">
        <w:t>rafikverket</w:t>
      </w:r>
      <w:r w:rsidR="001B0C02" w:rsidRPr="003F799A">
        <w:rPr>
          <w:i/>
        </w:rPr>
        <w:tab/>
      </w:r>
      <w:r w:rsidR="001B0C02" w:rsidRPr="003F799A">
        <w:rPr>
          <w:i/>
        </w:rPr>
        <w:br/>
      </w:r>
    </w:p>
    <w:p w14:paraId="0A138434" w14:textId="77777777" w:rsidR="00AB12EF" w:rsidRPr="00D03C2E" w:rsidRDefault="00AB12EF" w:rsidP="00AB12EF">
      <w:pPr>
        <w:jc w:val="both"/>
        <w:rPr>
          <w:rFonts w:cs="Arial"/>
        </w:rPr>
      </w:pPr>
      <w:r w:rsidRPr="00D03C2E">
        <w:rPr>
          <w:rFonts w:cs="Arial"/>
        </w:rPr>
        <w:t>Digitaliseringen av järnvägen pågår. Sedan 1 december ingår Bättre kapacitet som en central del i programmet DAT. Programmet består av tre större utvecklingsprojekt</w:t>
      </w:r>
      <w:r w:rsidR="00172475" w:rsidRPr="00D03C2E">
        <w:rPr>
          <w:rFonts w:cs="Arial"/>
        </w:rPr>
        <w:t>:</w:t>
      </w:r>
    </w:p>
    <w:p w14:paraId="29C36FF8" w14:textId="77777777" w:rsidR="00AB12EF" w:rsidRPr="00D03C2E" w:rsidRDefault="00AB12EF" w:rsidP="00AB12EF">
      <w:pPr>
        <w:jc w:val="both"/>
        <w:rPr>
          <w:rFonts w:cs="Arial"/>
        </w:rPr>
      </w:pPr>
      <w:r w:rsidRPr="00D03C2E">
        <w:rPr>
          <w:rFonts w:cs="Arial"/>
          <w:bCs/>
        </w:rPr>
        <w:t>MPK (Bättre kapacitet) – Marknadsanpassad planering av kapacitet</w:t>
      </w:r>
    </w:p>
    <w:p w14:paraId="49AB55F5" w14:textId="77777777" w:rsidR="00AB12EF" w:rsidRPr="00D03C2E" w:rsidRDefault="00AB12EF" w:rsidP="00AB12EF">
      <w:pPr>
        <w:jc w:val="both"/>
        <w:rPr>
          <w:rFonts w:cs="Arial"/>
        </w:rPr>
      </w:pPr>
      <w:r w:rsidRPr="00D03C2E">
        <w:rPr>
          <w:rFonts w:cs="Arial"/>
        </w:rPr>
        <w:t>Med moderna arbetssätt och verktyg skapa</w:t>
      </w:r>
      <w:r w:rsidR="00172475" w:rsidRPr="00D03C2E">
        <w:rPr>
          <w:rFonts w:cs="Arial"/>
        </w:rPr>
        <w:t xml:space="preserve">s </w:t>
      </w:r>
      <w:r w:rsidRPr="00D03C2E">
        <w:rPr>
          <w:rFonts w:cs="Arial"/>
        </w:rPr>
        <w:t>enklare, snabbare och mer transparent planering av tågtrafiken. Vi förbättrar för kunder som vill beställa tid i spåren. Vi får ett bra underlag för en optimerad styrning av tågtrafiken.</w:t>
      </w:r>
    </w:p>
    <w:p w14:paraId="4D0D822D" w14:textId="77777777" w:rsidR="00AB12EF" w:rsidRPr="00D03C2E" w:rsidRDefault="00AB12EF" w:rsidP="00AB12EF">
      <w:pPr>
        <w:jc w:val="both"/>
        <w:rPr>
          <w:rFonts w:cs="Arial"/>
        </w:rPr>
      </w:pPr>
      <w:r w:rsidRPr="00D03C2E">
        <w:rPr>
          <w:rFonts w:cs="Arial"/>
          <w:bCs/>
        </w:rPr>
        <w:t>Anda - Anläggningsdata</w:t>
      </w:r>
    </w:p>
    <w:p w14:paraId="1A47E0F3" w14:textId="77777777" w:rsidR="00AB12EF" w:rsidRPr="00D03C2E" w:rsidRDefault="00AB12EF" w:rsidP="00AB12EF">
      <w:pPr>
        <w:jc w:val="both"/>
        <w:rPr>
          <w:rFonts w:cs="Arial"/>
        </w:rPr>
      </w:pPr>
      <w:r w:rsidRPr="00D03C2E">
        <w:rPr>
          <w:rFonts w:cs="Arial"/>
        </w:rPr>
        <w:t>Vi samlar in, säkerställer och gör data om järnvägen tillgänglig. Denna data ligger till grund för planering och styrning av tågtrafiken.</w:t>
      </w:r>
    </w:p>
    <w:p w14:paraId="528D93A2" w14:textId="77777777" w:rsidR="00AB12EF" w:rsidRPr="00D03C2E" w:rsidRDefault="00AB12EF" w:rsidP="00AB12EF">
      <w:pPr>
        <w:jc w:val="both"/>
        <w:rPr>
          <w:rFonts w:cs="Arial"/>
        </w:rPr>
      </w:pPr>
      <w:r w:rsidRPr="00D03C2E">
        <w:rPr>
          <w:rFonts w:cs="Arial"/>
          <w:bCs/>
        </w:rPr>
        <w:t>NTL – Nationellt tågledningssystem</w:t>
      </w:r>
    </w:p>
    <w:p w14:paraId="1C658106" w14:textId="77777777" w:rsidR="00AB12EF" w:rsidRPr="00D03C2E" w:rsidRDefault="00AB12EF" w:rsidP="00AB12EF">
      <w:pPr>
        <w:jc w:val="both"/>
        <w:rPr>
          <w:rFonts w:cs="Arial"/>
        </w:rPr>
      </w:pPr>
      <w:r w:rsidRPr="00D03C2E">
        <w:rPr>
          <w:rFonts w:cs="Arial"/>
        </w:rPr>
        <w:t xml:space="preserve">Vi inför en nationell tågledning för att skapa en effektivare och mer flexibel styrning av tågtrafiken. Vi automatiserar i stort styrningen av tekniken och kan istället fokusera på proaktiv och konfliktlösande planering av trafiken. </w:t>
      </w:r>
    </w:p>
    <w:p w14:paraId="7D138E7B" w14:textId="77777777" w:rsidR="00482634" w:rsidRDefault="00482634" w:rsidP="00AB12EF">
      <w:pPr>
        <w:jc w:val="both"/>
        <w:rPr>
          <w:rFonts w:cs="Arial"/>
        </w:rPr>
      </w:pPr>
    </w:p>
    <w:p w14:paraId="724DF393" w14:textId="0D8C75CB" w:rsidR="00AB12EF" w:rsidRPr="00D03C2E" w:rsidRDefault="00AB12EF" w:rsidP="00AB12EF">
      <w:pPr>
        <w:jc w:val="both"/>
        <w:rPr>
          <w:rFonts w:cs="Arial"/>
        </w:rPr>
      </w:pPr>
      <w:r w:rsidRPr="00D03C2E">
        <w:rPr>
          <w:rFonts w:cs="Arial"/>
        </w:rPr>
        <w:t>Programmets gemensamma tidplan ta</w:t>
      </w:r>
      <w:r w:rsidR="00567A94">
        <w:rPr>
          <w:rFonts w:cs="Arial"/>
        </w:rPr>
        <w:t>s nu fram. MPK</w:t>
      </w:r>
      <w:r w:rsidRPr="00D03C2E">
        <w:rPr>
          <w:rFonts w:cs="Arial"/>
        </w:rPr>
        <w:t xml:space="preserve"> synkroniserar sin projektplan till programmets tidplan.</w:t>
      </w:r>
    </w:p>
    <w:p w14:paraId="33864803" w14:textId="77777777" w:rsidR="00AB12EF" w:rsidRDefault="00AB12EF" w:rsidP="00AB12EF">
      <w:pPr>
        <w:jc w:val="both"/>
        <w:rPr>
          <w:rFonts w:cs="Arial"/>
        </w:rPr>
      </w:pPr>
    </w:p>
    <w:p w14:paraId="41856D70" w14:textId="77777777" w:rsidR="00AB12EF" w:rsidRDefault="006765F7" w:rsidP="00AB12EF">
      <w:pPr>
        <w:jc w:val="both"/>
        <w:rPr>
          <w:rFonts w:cs="Arial"/>
        </w:rPr>
      </w:pPr>
      <w:r>
        <w:rPr>
          <w:rFonts w:cs="Arial"/>
        </w:rPr>
        <w:t>R</w:t>
      </w:r>
      <w:r w:rsidR="00B51B24">
        <w:rPr>
          <w:rFonts w:cs="Arial"/>
        </w:rPr>
        <w:t>edovisa</w:t>
      </w:r>
      <w:r>
        <w:rPr>
          <w:rFonts w:cs="Arial"/>
        </w:rPr>
        <w:t xml:space="preserve">des </w:t>
      </w:r>
      <w:r w:rsidR="00AB12EF">
        <w:rPr>
          <w:rFonts w:cs="Arial"/>
        </w:rPr>
        <w:t xml:space="preserve">hur ett förstärkt fokus på samverkan med branschen kan organiseras. Arbetet kommer kräva insatser och engagemang från branschens aktörer baserat på hur omfattningen av förändringens påverkar aktörernas verksamhet (arbetssätt) och systemstöd (IT-system). </w:t>
      </w:r>
    </w:p>
    <w:p w14:paraId="36C42D11" w14:textId="77777777" w:rsidR="00AB12EF" w:rsidRPr="00274F26" w:rsidRDefault="00AB12EF" w:rsidP="00AB12EF">
      <w:pPr>
        <w:jc w:val="both"/>
        <w:rPr>
          <w:rFonts w:cs="Arial"/>
        </w:rPr>
      </w:pPr>
      <w:r w:rsidRPr="00274F26">
        <w:rPr>
          <w:rFonts w:cs="Arial"/>
        </w:rPr>
        <w:t>En struktur för hantering av frågor, beslut, diskussioner enligt 3 nivåer:</w:t>
      </w:r>
    </w:p>
    <w:p w14:paraId="1F01B4AD" w14:textId="77777777" w:rsidR="00AB12EF" w:rsidRPr="00274F26" w:rsidRDefault="00AB12EF" w:rsidP="00616424">
      <w:pPr>
        <w:numPr>
          <w:ilvl w:val="0"/>
          <w:numId w:val="12"/>
        </w:numPr>
        <w:spacing w:line="276" w:lineRule="auto"/>
        <w:ind w:left="714" w:hanging="357"/>
        <w:jc w:val="both"/>
        <w:rPr>
          <w:rFonts w:cs="Arial"/>
        </w:rPr>
      </w:pPr>
      <w:r w:rsidRPr="00274F26">
        <w:rPr>
          <w:rFonts w:cs="Arial"/>
        </w:rPr>
        <w:t xml:space="preserve">Strategiskt – JBS </w:t>
      </w:r>
    </w:p>
    <w:p w14:paraId="1F7D1FF9" w14:textId="77777777" w:rsidR="00AB12EF" w:rsidRPr="00274F26" w:rsidRDefault="00B51B24" w:rsidP="00616424">
      <w:pPr>
        <w:numPr>
          <w:ilvl w:val="0"/>
          <w:numId w:val="12"/>
        </w:numPr>
        <w:spacing w:line="276" w:lineRule="auto"/>
        <w:ind w:left="714" w:hanging="357"/>
        <w:jc w:val="both"/>
        <w:rPr>
          <w:rFonts w:cs="Arial"/>
        </w:rPr>
      </w:pPr>
      <w:r>
        <w:rPr>
          <w:rFonts w:cs="Arial"/>
        </w:rPr>
        <w:t>Taktiskt – Referen</w:t>
      </w:r>
      <w:r w:rsidR="00AB12EF">
        <w:rPr>
          <w:rFonts w:cs="Arial"/>
        </w:rPr>
        <w:t>sgrupp</w:t>
      </w:r>
      <w:r w:rsidR="00AB12EF" w:rsidRPr="00274F26">
        <w:rPr>
          <w:rFonts w:cs="Arial"/>
        </w:rPr>
        <w:t xml:space="preserve"> och enskilda kundmöten/dialog med aktörer</w:t>
      </w:r>
    </w:p>
    <w:p w14:paraId="1E40661B" w14:textId="77777777" w:rsidR="00AB12EF" w:rsidRPr="00987978" w:rsidRDefault="00AB12EF" w:rsidP="00616424">
      <w:pPr>
        <w:numPr>
          <w:ilvl w:val="0"/>
          <w:numId w:val="12"/>
        </w:numPr>
        <w:spacing w:line="276" w:lineRule="auto"/>
        <w:ind w:left="714" w:hanging="357"/>
        <w:jc w:val="both"/>
        <w:rPr>
          <w:rFonts w:cs="Arial"/>
        </w:rPr>
      </w:pPr>
      <w:r w:rsidRPr="00274F26">
        <w:rPr>
          <w:rFonts w:cs="Arial"/>
        </w:rPr>
        <w:t xml:space="preserve">Operativt – Samverkansforum samt de specifika forumen </w:t>
      </w:r>
    </w:p>
    <w:p w14:paraId="2799DAB3" w14:textId="77777777" w:rsidR="00AB12EF" w:rsidRPr="00D03C2E" w:rsidRDefault="00AB12EF" w:rsidP="00AB12EF">
      <w:pPr>
        <w:jc w:val="both"/>
        <w:rPr>
          <w:rFonts w:cs="Arial"/>
        </w:rPr>
      </w:pPr>
      <w:r w:rsidRPr="00D03C2E">
        <w:rPr>
          <w:rFonts w:cs="Arial"/>
          <w:iCs/>
        </w:rPr>
        <w:t>Strategiskt forum:</w:t>
      </w:r>
    </w:p>
    <w:p w14:paraId="5467C40B" w14:textId="77777777" w:rsidR="00AB12EF" w:rsidRPr="00987978" w:rsidRDefault="00AB12EF" w:rsidP="00AB12EF">
      <w:pPr>
        <w:jc w:val="both"/>
        <w:rPr>
          <w:rFonts w:cs="Arial"/>
        </w:rPr>
      </w:pPr>
      <w:r w:rsidRPr="00274F26">
        <w:rPr>
          <w:rFonts w:cs="Arial"/>
        </w:rPr>
        <w:t>JBS – strategiska frågeställningar och branschöverenskommelser</w:t>
      </w:r>
      <w:r>
        <w:rPr>
          <w:rFonts w:cs="Arial"/>
        </w:rPr>
        <w:t>.</w:t>
      </w:r>
    </w:p>
    <w:p w14:paraId="2BD8AA9F" w14:textId="77777777" w:rsidR="00AB12EF" w:rsidRPr="00D03C2E" w:rsidRDefault="00AB12EF" w:rsidP="00AB12EF">
      <w:pPr>
        <w:jc w:val="both"/>
        <w:rPr>
          <w:rFonts w:cs="Arial"/>
        </w:rPr>
      </w:pPr>
      <w:r w:rsidRPr="00D03C2E">
        <w:rPr>
          <w:rFonts w:cs="Arial"/>
          <w:iCs/>
        </w:rPr>
        <w:t>Taktiska forum:</w:t>
      </w:r>
    </w:p>
    <w:p w14:paraId="32165A53" w14:textId="77777777" w:rsidR="00AB12EF" w:rsidRPr="00274F26" w:rsidRDefault="00AB12EF" w:rsidP="00051B56">
      <w:pPr>
        <w:rPr>
          <w:rFonts w:cs="Arial"/>
        </w:rPr>
      </w:pPr>
      <w:r w:rsidRPr="00274F26">
        <w:rPr>
          <w:rFonts w:cs="Arial"/>
        </w:rPr>
        <w:t>Enskilda kundmöte/dialog – säkra ett förtydligat förändringsbehov per påverkad aktör. Kommunikations- och samverkansbehov utifrån segmentering av alla påverkade aktörer (tågbolag, sökande, entreprenörer)</w:t>
      </w:r>
      <w:r>
        <w:rPr>
          <w:rFonts w:cs="Arial"/>
        </w:rPr>
        <w:t>.</w:t>
      </w:r>
    </w:p>
    <w:p w14:paraId="1E93DD59" w14:textId="7F6A4EBD" w:rsidR="00AB12EF" w:rsidRPr="00274F26" w:rsidRDefault="00AB12EF" w:rsidP="00051B56">
      <w:pPr>
        <w:rPr>
          <w:rFonts w:cs="Arial"/>
        </w:rPr>
      </w:pPr>
      <w:r>
        <w:rPr>
          <w:rFonts w:cs="Arial"/>
        </w:rPr>
        <w:t>Referensgrupp</w:t>
      </w:r>
      <w:r w:rsidRPr="00274F26">
        <w:rPr>
          <w:rFonts w:cs="Arial"/>
        </w:rPr>
        <w:t xml:space="preserve"> - </w:t>
      </w:r>
      <w:r w:rsidR="00567A94">
        <w:rPr>
          <w:rFonts w:cs="Arial"/>
        </w:rPr>
        <w:t xml:space="preserve">expertrådgivare till </w:t>
      </w:r>
      <w:r w:rsidRPr="00274F26">
        <w:rPr>
          <w:rFonts w:cs="Arial"/>
        </w:rPr>
        <w:t>MPK vid ställningstaganden som påverkar branschen</w:t>
      </w:r>
      <w:r>
        <w:rPr>
          <w:rFonts w:cs="Arial"/>
        </w:rPr>
        <w:t>.</w:t>
      </w:r>
    </w:p>
    <w:p w14:paraId="299F65D7" w14:textId="77777777" w:rsidR="00AB12EF" w:rsidRPr="00D03C2E" w:rsidRDefault="00AB12EF" w:rsidP="00051B56">
      <w:pPr>
        <w:rPr>
          <w:rFonts w:cs="Arial"/>
        </w:rPr>
      </w:pPr>
      <w:r w:rsidRPr="00D03C2E">
        <w:rPr>
          <w:rFonts w:cs="Arial"/>
          <w:iCs/>
        </w:rPr>
        <w:t>Operativa forum:</w:t>
      </w:r>
    </w:p>
    <w:p w14:paraId="6312C005" w14:textId="77777777" w:rsidR="00AB12EF" w:rsidRPr="00274F26" w:rsidRDefault="00AB12EF" w:rsidP="00051B56">
      <w:pPr>
        <w:rPr>
          <w:rFonts w:cs="Arial"/>
        </w:rPr>
      </w:pPr>
      <w:r w:rsidRPr="00274F26">
        <w:rPr>
          <w:rFonts w:cs="Arial"/>
        </w:rPr>
        <w:t>Samverkansforum – varannan vecka via Skype. Två olika perspektiv verksamhet och IT. Bred representation från branschen.</w:t>
      </w:r>
    </w:p>
    <w:p w14:paraId="615D74A1" w14:textId="77777777" w:rsidR="00AB12EF" w:rsidRPr="00274F26" w:rsidRDefault="00AB12EF" w:rsidP="00051B56">
      <w:pPr>
        <w:rPr>
          <w:rFonts w:cs="Arial"/>
        </w:rPr>
      </w:pPr>
      <w:r w:rsidRPr="00274F26">
        <w:rPr>
          <w:rFonts w:cs="Arial"/>
        </w:rPr>
        <w:t>Uppföljning gemensam tidplan/risker – utifrån en branschgemensam tidplan och milstolpar följa upp progress och risker</w:t>
      </w:r>
      <w:r>
        <w:rPr>
          <w:rFonts w:cs="Arial"/>
        </w:rPr>
        <w:t>.</w:t>
      </w:r>
    </w:p>
    <w:p w14:paraId="59502525" w14:textId="77777777" w:rsidR="00AB12EF" w:rsidRPr="00274F26" w:rsidRDefault="00AB12EF" w:rsidP="00051B56">
      <w:pPr>
        <w:rPr>
          <w:rFonts w:cs="Arial"/>
        </w:rPr>
      </w:pPr>
      <w:r w:rsidRPr="00274F26">
        <w:rPr>
          <w:rFonts w:cs="Arial"/>
        </w:rPr>
        <w:t>Processforum – genomgång av nya arbetssätt, roller, information och interaktion mellan aktörer och Trafikverket</w:t>
      </w:r>
      <w:r>
        <w:rPr>
          <w:rFonts w:cs="Arial"/>
        </w:rPr>
        <w:t>.</w:t>
      </w:r>
    </w:p>
    <w:p w14:paraId="72ADE26B" w14:textId="77777777" w:rsidR="00AB12EF" w:rsidRPr="00274F26" w:rsidRDefault="00AB12EF" w:rsidP="00051B56">
      <w:pPr>
        <w:rPr>
          <w:rFonts w:cs="Arial"/>
        </w:rPr>
      </w:pPr>
      <w:r w:rsidRPr="00274F26">
        <w:rPr>
          <w:rFonts w:cs="Arial"/>
        </w:rPr>
        <w:t>Arkitekturforum – fokus på detaljerade IT-lösningar primärt inriktad mot de aktörer med B2B</w:t>
      </w:r>
    </w:p>
    <w:p w14:paraId="13D404E1" w14:textId="77777777" w:rsidR="00AB12EF" w:rsidRPr="00274F26" w:rsidRDefault="00AB12EF" w:rsidP="00AB12EF">
      <w:pPr>
        <w:jc w:val="both"/>
        <w:rPr>
          <w:rFonts w:cs="Arial"/>
        </w:rPr>
      </w:pPr>
      <w:r w:rsidRPr="00274F26">
        <w:rPr>
          <w:rFonts w:cs="Arial"/>
        </w:rPr>
        <w:t>Produktionslikutvärdering – gemensamma genomgångar för att validera process och IT-lösningar</w:t>
      </w:r>
    </w:p>
    <w:p w14:paraId="47CBF5B1" w14:textId="77777777" w:rsidR="00AB12EF" w:rsidRPr="00274F26" w:rsidRDefault="00AB12EF" w:rsidP="00AB12EF">
      <w:pPr>
        <w:jc w:val="both"/>
        <w:rPr>
          <w:rFonts w:cs="Arial"/>
        </w:rPr>
      </w:pPr>
      <w:r w:rsidRPr="00274F26">
        <w:rPr>
          <w:rFonts w:cs="Arial"/>
        </w:rPr>
        <w:t>Kravgrupp – utpekade representanter från branschen som kallas till kravworkshopar</w:t>
      </w:r>
    </w:p>
    <w:p w14:paraId="769D6BDA" w14:textId="77777777" w:rsidR="00AB12EF" w:rsidRDefault="00AB12EF" w:rsidP="00AB12EF">
      <w:pPr>
        <w:jc w:val="both"/>
        <w:rPr>
          <w:b/>
        </w:rPr>
      </w:pPr>
    </w:p>
    <w:p w14:paraId="103F8142" w14:textId="77777777" w:rsidR="00A32B64" w:rsidRPr="00A32B64" w:rsidRDefault="00A32B64" w:rsidP="00156971">
      <w:pPr>
        <w:rPr>
          <w:color w:val="222222"/>
          <w:lang w:eastAsia="sv-SE"/>
        </w:rPr>
      </w:pPr>
      <w:r>
        <w:t xml:space="preserve">Med anledning av tidigare utsänt förslag har SJ framfört att </w:t>
      </w:r>
      <w:r w:rsidR="00C22CD0">
        <w:rPr>
          <w:lang w:eastAsia="sv-SE"/>
        </w:rPr>
        <w:t>man</w:t>
      </w:r>
      <w:r>
        <w:rPr>
          <w:lang w:eastAsia="sv-SE"/>
        </w:rPr>
        <w:t xml:space="preserve"> anser att </w:t>
      </w:r>
      <w:r w:rsidRPr="009E7633">
        <w:rPr>
          <w:lang w:eastAsia="sv-SE"/>
        </w:rPr>
        <w:t xml:space="preserve">förslag till ny tidsplan är alltför otydligt beskrivet i beslutsunderlaget. </w:t>
      </w:r>
      <w:r>
        <w:rPr>
          <w:lang w:eastAsia="sv-SE"/>
        </w:rPr>
        <w:t xml:space="preserve">Vidare anser man </w:t>
      </w:r>
      <w:r w:rsidRPr="009E7633">
        <w:rPr>
          <w:lang w:eastAsia="sv-SE"/>
        </w:rPr>
        <w:t>att det vore värdefullt om kopplingen mellan digitaliseringen av järnvägen (och däri inbegripet de tre större utvecklingsprojekten) och möjligheterna att nå 95 procents punktlighet till 2020 tydligare framgick i aktuellt beslutsunderlag.</w:t>
      </w:r>
    </w:p>
    <w:p w14:paraId="6F4E8C94" w14:textId="77777777" w:rsidR="00AB12EF" w:rsidRDefault="00AB12EF" w:rsidP="00AB12EF">
      <w:pPr>
        <w:pStyle w:val="Normalwebb"/>
        <w:spacing w:before="0" w:beforeAutospacing="0" w:after="0" w:afterAutospacing="0"/>
        <w:textAlignment w:val="baseline"/>
        <w:rPr>
          <w:rFonts w:asciiTheme="minorHAnsi" w:eastAsiaTheme="minorHAnsi" w:hAnsiTheme="minorHAnsi" w:cstheme="minorBidi"/>
          <w:sz w:val="22"/>
          <w:szCs w:val="22"/>
          <w:lang w:eastAsia="en-US"/>
        </w:rPr>
      </w:pPr>
    </w:p>
    <w:p w14:paraId="3373EE2C" w14:textId="77777777" w:rsidR="00AB12EF" w:rsidRDefault="006765F7" w:rsidP="00AB12EF">
      <w:pPr>
        <w:pStyle w:val="Brdtext"/>
      </w:pPr>
      <w:r>
        <w:t>B</w:t>
      </w:r>
      <w:r w:rsidR="00AB12EF">
        <w:t>eslut</w:t>
      </w:r>
      <w:r>
        <w:t xml:space="preserve">ades </w:t>
      </w:r>
      <w:r w:rsidR="00AB12EF">
        <w:t>att</w:t>
      </w:r>
      <w:r>
        <w:t xml:space="preserve"> p</w:t>
      </w:r>
      <w:r w:rsidR="00AB12EF">
        <w:t>åbörja förstärkningen av samverkan mellan Bättre kapacitet och bransch</w:t>
      </w:r>
      <w:r w:rsidR="00E9293B">
        <w:t>en</w:t>
      </w:r>
      <w:r w:rsidR="00AB12EF">
        <w:t xml:space="preserve"> i linje med </w:t>
      </w:r>
      <w:r w:rsidR="00A32B64">
        <w:t xml:space="preserve">presenterat </w:t>
      </w:r>
      <w:r w:rsidR="00AB12EF">
        <w:t>förslag</w:t>
      </w:r>
      <w:r w:rsidR="00A32B64">
        <w:t>, att p</w:t>
      </w:r>
      <w:r w:rsidR="00AB12EF">
        <w:t xml:space="preserve">åbörja dialog med branschens påverkade aktörer om vikten av att </w:t>
      </w:r>
      <w:r w:rsidR="00156971">
        <w:t>resurs sätta</w:t>
      </w:r>
      <w:r w:rsidR="00AB12EF">
        <w:t xml:space="preserve"> det arbete som behöver genomföras hos respektive aktör</w:t>
      </w:r>
      <w:r w:rsidR="00A32B64">
        <w:t xml:space="preserve"> samt att f</w:t>
      </w:r>
      <w:r w:rsidR="00AB12EF">
        <w:t>ölj</w:t>
      </w:r>
      <w:r w:rsidR="00A32B64">
        <w:t>a</w:t>
      </w:r>
      <w:r w:rsidR="00AB12EF">
        <w:t xml:space="preserve"> upp den gemensamma tidplanen mellan branschens aktörer och Bättre kapacitet.</w:t>
      </w:r>
    </w:p>
    <w:p w14:paraId="0184D0C0" w14:textId="77777777" w:rsidR="00AB12EF" w:rsidRPr="00987978" w:rsidRDefault="00AB12EF" w:rsidP="00AB12EF">
      <w:pPr>
        <w:pStyle w:val="Brdtext"/>
      </w:pPr>
    </w:p>
    <w:p w14:paraId="5F490328" w14:textId="77777777" w:rsidR="001B0C02" w:rsidRPr="003F799A" w:rsidRDefault="00533C15" w:rsidP="001B0C02">
      <w:pPr>
        <w:jc w:val="both"/>
      </w:pPr>
      <w:r>
        <w:rPr>
          <w:b/>
        </w:rPr>
        <w:t>9</w:t>
      </w:r>
      <w:r w:rsidR="00051B56">
        <w:rPr>
          <w:b/>
        </w:rPr>
        <w:t>.</w:t>
      </w:r>
      <w:r>
        <w:rPr>
          <w:b/>
        </w:rPr>
        <w:t xml:space="preserve"> </w:t>
      </w:r>
      <w:r w:rsidR="001B0C02" w:rsidRPr="003F799A">
        <w:rPr>
          <w:b/>
        </w:rPr>
        <w:t>Stärkt branschsamverkan</w:t>
      </w:r>
      <w:r w:rsidR="001B0C02" w:rsidRPr="003F799A">
        <w:t xml:space="preserve"> </w:t>
      </w:r>
    </w:p>
    <w:p w14:paraId="0F0AF239" w14:textId="77777777" w:rsidR="00533C15" w:rsidRDefault="00A32B64" w:rsidP="00051B56">
      <w:r>
        <w:t>Föredragande:</w:t>
      </w:r>
      <w:r w:rsidR="00D03C2E">
        <w:t xml:space="preserve"> </w:t>
      </w:r>
      <w:r w:rsidR="00A6385F" w:rsidRPr="003F799A">
        <w:t>Lennart Kalander</w:t>
      </w:r>
      <w:r>
        <w:t>,</w:t>
      </w:r>
      <w:r w:rsidR="00533C15">
        <w:t xml:space="preserve"> Trafikverket.</w:t>
      </w:r>
    </w:p>
    <w:p w14:paraId="31FB27BC" w14:textId="77777777" w:rsidR="00533C15" w:rsidRDefault="00533C15" w:rsidP="001B0C02">
      <w:pPr>
        <w:ind w:left="1304" w:hanging="1304"/>
      </w:pPr>
    </w:p>
    <w:p w14:paraId="0B302587" w14:textId="15E48EA4" w:rsidR="00A6385F" w:rsidRPr="0002719B" w:rsidRDefault="00A6385F" w:rsidP="00156971">
      <w:r w:rsidRPr="0002719B">
        <w:t xml:space="preserve">Detta ärende </w:t>
      </w:r>
      <w:r w:rsidR="00A32B64">
        <w:t xml:space="preserve">tas upp </w:t>
      </w:r>
      <w:r w:rsidRPr="0002719B">
        <w:t xml:space="preserve">för att nå ett beslut om förlängning av projektet </w:t>
      </w:r>
      <w:r w:rsidR="00567A94">
        <w:t>”</w:t>
      </w:r>
      <w:r w:rsidRPr="0002719B">
        <w:t>Stärkt branschsamverkan</w:t>
      </w:r>
      <w:r w:rsidR="00567A94">
        <w:t>”</w:t>
      </w:r>
      <w:r w:rsidRPr="0002719B">
        <w:t xml:space="preserve"> fram till</w:t>
      </w:r>
      <w:r>
        <w:t xml:space="preserve"> och med år</w:t>
      </w:r>
      <w:r w:rsidRPr="0002719B">
        <w:t xml:space="preserve"> 2020.</w:t>
      </w:r>
      <w:r w:rsidR="00A32B64">
        <w:t xml:space="preserve"> </w:t>
      </w:r>
      <w:r w:rsidR="00051B56">
        <w:t>V</w:t>
      </w:r>
      <w:r w:rsidR="00B51B24">
        <w:t>id förra styrelsemötet</w:t>
      </w:r>
      <w:r w:rsidR="00051B56">
        <w:t xml:space="preserve"> </w:t>
      </w:r>
      <w:r w:rsidR="00C22CD0">
        <w:t xml:space="preserve">föreslog </w:t>
      </w:r>
      <w:r>
        <w:t xml:space="preserve">projektet </w:t>
      </w:r>
      <w:r w:rsidR="00C22CD0">
        <w:t>att i</w:t>
      </w:r>
      <w:r w:rsidRPr="00A52294">
        <w:t>mplementering av kvarstående arbete i fokusområden sker i linjen istället för i projektet</w:t>
      </w:r>
      <w:r w:rsidR="00C22CD0">
        <w:t xml:space="preserve"> samt att </w:t>
      </w:r>
      <w:r w:rsidR="00567A94">
        <w:t>”</w:t>
      </w:r>
      <w:r w:rsidRPr="00A52294">
        <w:t>Stärkt branschsamverkan</w:t>
      </w:r>
      <w:r w:rsidR="00567A94">
        <w:t>”</w:t>
      </w:r>
      <w:r w:rsidRPr="00A52294">
        <w:t xml:space="preserve"> lev</w:t>
      </w:r>
      <w:r w:rsidR="00C22CD0">
        <w:t>er</w:t>
      </w:r>
      <w:r w:rsidRPr="00A52294">
        <w:t xml:space="preserve"> vidare inom JBS som ett forum för att lyfta nya initiativ samt följa effekten av överlämnade fokusråden tillsammans med branschen. </w:t>
      </w:r>
      <w:r w:rsidR="00C22CD0">
        <w:t xml:space="preserve">Styrelsens beslut var </w:t>
      </w:r>
      <w:r>
        <w:t xml:space="preserve">att projektet ytterligare bereder frågan för att tydliggöra hur effekten av fokusområden ska mätas i linjen. </w:t>
      </w:r>
    </w:p>
    <w:p w14:paraId="511C516E" w14:textId="77777777" w:rsidR="00051B56" w:rsidRDefault="00051B56" w:rsidP="00156971"/>
    <w:p w14:paraId="466CDB4D" w14:textId="77777777" w:rsidR="00A6385F" w:rsidRPr="009C181F" w:rsidRDefault="00A6385F" w:rsidP="00156971">
      <w:pPr>
        <w:rPr>
          <w:rFonts w:asciiTheme="minorHAnsi" w:hAnsiTheme="minorHAnsi"/>
        </w:rPr>
      </w:pPr>
      <w:r w:rsidRPr="00F73242">
        <w:t>”Stärkt branschsamverkan” initierades 2015 som ett koordineringsprojekt för att koordinera och följa upp arbetet med framtagen handlingsplan inom fyra prioriterade fokusområden. Arbetet har skett i nära samverkan mellan Trafikverket och branschen. Projektets tänkta slutdatum 31 dec</w:t>
      </w:r>
      <w:r w:rsidR="00E9293B">
        <w:t>ember</w:t>
      </w:r>
      <w:r w:rsidRPr="00F73242">
        <w:t xml:space="preserve"> 2016 har passerat och flertalet av uppsatta leveranser har slutförts och inväntar nu implementering. </w:t>
      </w:r>
    </w:p>
    <w:p w14:paraId="5925F9DB" w14:textId="57768AB9" w:rsidR="00C22CD0" w:rsidRPr="00E9293B" w:rsidRDefault="00A6385F" w:rsidP="00156971">
      <w:r w:rsidRPr="002D0E0C">
        <w:t xml:space="preserve">Konsekvensen av en förlängning av projektet </w:t>
      </w:r>
      <w:r w:rsidR="00567A94">
        <w:t>”</w:t>
      </w:r>
      <w:r w:rsidRPr="002D0E0C">
        <w:t>Stärkt branschsamverkan</w:t>
      </w:r>
      <w:r w:rsidR="00567A94">
        <w:t>”</w:t>
      </w:r>
      <w:r w:rsidRPr="002D0E0C">
        <w:t xml:space="preserve"> blir att Trafikverket tillsammans med branschen genom sina gemensamma åtaganden fortsätter stimulera nytänkande och utvec</w:t>
      </w:r>
      <w:r w:rsidR="00051B56">
        <w:t>klad samverkan, vilket</w:t>
      </w:r>
      <w:r w:rsidRPr="002D0E0C">
        <w:t xml:space="preserve"> kan leda till konkreta förbättringsresultat inom planeringsprocessen. </w:t>
      </w:r>
      <w:r w:rsidRPr="00E9293B">
        <w:rPr>
          <w:szCs w:val="20"/>
        </w:rPr>
        <w:t>Trafikverket och branschen fortsätter att utveckla gemensamma åtaganden och nytänkande inom ramen för Stärkt branschsamverkan</w:t>
      </w:r>
      <w:r w:rsidR="00C22CD0" w:rsidRPr="00E9293B">
        <w:rPr>
          <w:szCs w:val="20"/>
        </w:rPr>
        <w:t xml:space="preserve"> samt att o</w:t>
      </w:r>
      <w:r w:rsidRPr="00E9293B">
        <w:rPr>
          <w:szCs w:val="20"/>
        </w:rPr>
        <w:t xml:space="preserve">mtag </w:t>
      </w:r>
      <w:r w:rsidR="00C22CD0" w:rsidRPr="00E9293B">
        <w:rPr>
          <w:szCs w:val="20"/>
        </w:rPr>
        <w:t>görs</w:t>
      </w:r>
      <w:r w:rsidRPr="00E9293B">
        <w:rPr>
          <w:szCs w:val="20"/>
        </w:rPr>
        <w:t xml:space="preserve"> för att fånga upp nya initiativ.</w:t>
      </w:r>
      <w:r w:rsidR="00E9293B">
        <w:t xml:space="preserve"> </w:t>
      </w:r>
      <w:r w:rsidR="002D0E0C" w:rsidRPr="00E9293B">
        <w:rPr>
          <w:rFonts w:eastAsiaTheme="minorHAnsi" w:cstheme="minorBidi"/>
          <w:szCs w:val="20"/>
        </w:rPr>
        <w:t>Finansiering av arbetet sker inom respektive organisation</w:t>
      </w:r>
      <w:r w:rsidRPr="00E9293B">
        <w:rPr>
          <w:rFonts w:eastAsiaTheme="minorHAnsi" w:cstheme="minorBidi"/>
          <w:szCs w:val="20"/>
        </w:rPr>
        <w:t>.</w:t>
      </w:r>
    </w:p>
    <w:p w14:paraId="20EF1B14" w14:textId="77777777" w:rsidR="00E9293B" w:rsidRDefault="00E9293B" w:rsidP="00156971">
      <w:pPr>
        <w:rPr>
          <w:rFonts w:eastAsiaTheme="minorHAnsi" w:cstheme="minorBidi"/>
          <w:szCs w:val="20"/>
        </w:rPr>
      </w:pPr>
    </w:p>
    <w:p w14:paraId="0FEEA3E9" w14:textId="19E23F0D" w:rsidR="004536F3" w:rsidRPr="00E9293B" w:rsidRDefault="004536F3" w:rsidP="00156971">
      <w:pPr>
        <w:rPr>
          <w:szCs w:val="20"/>
        </w:rPr>
      </w:pPr>
      <w:r w:rsidRPr="00E9293B">
        <w:rPr>
          <w:rFonts w:eastAsiaTheme="minorHAnsi" w:cstheme="minorBidi"/>
          <w:szCs w:val="20"/>
        </w:rPr>
        <w:t xml:space="preserve">Förslaget är att </w:t>
      </w:r>
      <w:r w:rsidRPr="00E9293B">
        <w:rPr>
          <w:szCs w:val="20"/>
        </w:rPr>
        <w:t xml:space="preserve">projektet </w:t>
      </w:r>
      <w:r w:rsidR="00567A94">
        <w:rPr>
          <w:szCs w:val="20"/>
        </w:rPr>
        <w:t>”</w:t>
      </w:r>
      <w:r w:rsidRPr="00E9293B">
        <w:rPr>
          <w:szCs w:val="20"/>
        </w:rPr>
        <w:t>Stärkt branschsamverkan</w:t>
      </w:r>
      <w:r w:rsidR="00567A94">
        <w:rPr>
          <w:szCs w:val="20"/>
        </w:rPr>
        <w:t>”</w:t>
      </w:r>
      <w:r w:rsidRPr="00E9293B">
        <w:rPr>
          <w:szCs w:val="20"/>
        </w:rPr>
        <w:t xml:space="preserve"> förlängs och kvarstår som ett forum fram till och med 2020 med syfte att: </w:t>
      </w:r>
    </w:p>
    <w:p w14:paraId="5112ECB9" w14:textId="77777777" w:rsidR="004536F3" w:rsidRPr="00156971" w:rsidRDefault="004536F3" w:rsidP="004536F3">
      <w:pPr>
        <w:pStyle w:val="Brdtext"/>
        <w:numPr>
          <w:ilvl w:val="1"/>
          <w:numId w:val="19"/>
        </w:numPr>
        <w:spacing w:after="0" w:line="276" w:lineRule="auto"/>
        <w:rPr>
          <w:szCs w:val="20"/>
        </w:rPr>
      </w:pPr>
      <w:r w:rsidRPr="00156971">
        <w:rPr>
          <w:szCs w:val="20"/>
        </w:rPr>
        <w:t>Följa upp och rapportera progress inom fokusområden</w:t>
      </w:r>
    </w:p>
    <w:p w14:paraId="5E104F32" w14:textId="77777777" w:rsidR="004536F3" w:rsidRPr="00156971" w:rsidRDefault="004536F3" w:rsidP="004536F3">
      <w:pPr>
        <w:pStyle w:val="Brdtext"/>
        <w:numPr>
          <w:ilvl w:val="1"/>
          <w:numId w:val="19"/>
        </w:numPr>
        <w:spacing w:after="0" w:line="276" w:lineRule="auto"/>
        <w:rPr>
          <w:szCs w:val="20"/>
        </w:rPr>
      </w:pPr>
      <w:r w:rsidRPr="00156971">
        <w:rPr>
          <w:szCs w:val="20"/>
        </w:rPr>
        <w:t>Månadsvisa avstämningar med branschen</w:t>
      </w:r>
    </w:p>
    <w:p w14:paraId="32BB10C6" w14:textId="77777777" w:rsidR="004536F3" w:rsidRPr="00156971" w:rsidRDefault="004536F3" w:rsidP="004536F3">
      <w:pPr>
        <w:pStyle w:val="Brdtext"/>
        <w:numPr>
          <w:ilvl w:val="1"/>
          <w:numId w:val="19"/>
        </w:numPr>
        <w:spacing w:after="0" w:line="276" w:lineRule="auto"/>
        <w:rPr>
          <w:szCs w:val="20"/>
        </w:rPr>
      </w:pPr>
      <w:r w:rsidRPr="00156971">
        <w:rPr>
          <w:szCs w:val="20"/>
        </w:rPr>
        <w:t>Följa effekten av till linjen överlämnade fokusområden</w:t>
      </w:r>
    </w:p>
    <w:p w14:paraId="4D7F4D14" w14:textId="77777777" w:rsidR="004536F3" w:rsidRPr="00156971" w:rsidRDefault="004536F3" w:rsidP="004536F3">
      <w:pPr>
        <w:pStyle w:val="Brdtext"/>
        <w:numPr>
          <w:ilvl w:val="0"/>
          <w:numId w:val="19"/>
        </w:numPr>
        <w:spacing w:after="0" w:line="276" w:lineRule="auto"/>
        <w:rPr>
          <w:szCs w:val="20"/>
        </w:rPr>
      </w:pPr>
      <w:r w:rsidRPr="00156971">
        <w:rPr>
          <w:szCs w:val="20"/>
        </w:rPr>
        <w:t>En omstart görs för att för att fånga upp nya initiativ, bland annat via</w:t>
      </w:r>
    </w:p>
    <w:p w14:paraId="27BCC73E" w14:textId="77777777" w:rsidR="004536F3" w:rsidRPr="00156971" w:rsidRDefault="004536F3" w:rsidP="004536F3">
      <w:pPr>
        <w:pStyle w:val="Brdtext"/>
        <w:numPr>
          <w:ilvl w:val="1"/>
          <w:numId w:val="19"/>
        </w:numPr>
        <w:spacing w:after="0" w:line="276" w:lineRule="auto"/>
        <w:rPr>
          <w:szCs w:val="20"/>
        </w:rPr>
      </w:pPr>
      <w:r w:rsidRPr="00156971">
        <w:rPr>
          <w:szCs w:val="20"/>
        </w:rPr>
        <w:t>Workshop med branschen</w:t>
      </w:r>
    </w:p>
    <w:p w14:paraId="10345A3C" w14:textId="77777777" w:rsidR="004536F3" w:rsidRPr="00156971" w:rsidRDefault="004536F3" w:rsidP="004536F3">
      <w:pPr>
        <w:pStyle w:val="Brdtext"/>
        <w:numPr>
          <w:ilvl w:val="1"/>
          <w:numId w:val="19"/>
        </w:numPr>
        <w:spacing w:after="0" w:line="276" w:lineRule="auto"/>
        <w:rPr>
          <w:szCs w:val="20"/>
        </w:rPr>
      </w:pPr>
      <w:r w:rsidRPr="00156971">
        <w:rPr>
          <w:szCs w:val="20"/>
        </w:rPr>
        <w:t>Inspel från JBS</w:t>
      </w:r>
    </w:p>
    <w:p w14:paraId="437678ED" w14:textId="77777777" w:rsidR="004536F3" w:rsidRPr="00156971" w:rsidRDefault="004536F3" w:rsidP="004536F3">
      <w:pPr>
        <w:pStyle w:val="Liststycke"/>
        <w:numPr>
          <w:ilvl w:val="0"/>
          <w:numId w:val="19"/>
        </w:numPr>
        <w:spacing w:after="160" w:line="259" w:lineRule="auto"/>
      </w:pPr>
      <w:r w:rsidRPr="00156971">
        <w:t>Stärkt branschsamverkan startar ett nytt fokusområde med syfte att arbeta fram en modell för att mäta effekten av dess samverkan.</w:t>
      </w:r>
    </w:p>
    <w:p w14:paraId="330A00BA" w14:textId="77777777" w:rsidR="004536F3" w:rsidRPr="00156971" w:rsidRDefault="004536F3" w:rsidP="004536F3">
      <w:pPr>
        <w:pStyle w:val="Liststycke"/>
        <w:numPr>
          <w:ilvl w:val="0"/>
          <w:numId w:val="19"/>
        </w:numPr>
        <w:spacing w:after="160" w:line="259" w:lineRule="auto"/>
      </w:pPr>
      <w:r w:rsidRPr="00156971">
        <w:t xml:space="preserve">Fokusområden som har nått uppsatta leveranser överlämnas till linjen för fortsatt implementering och arbete. </w:t>
      </w:r>
    </w:p>
    <w:p w14:paraId="21CAB73D" w14:textId="77777777" w:rsidR="004536F3" w:rsidRPr="00156971" w:rsidRDefault="004536F3" w:rsidP="004536F3">
      <w:pPr>
        <w:pStyle w:val="Liststycke"/>
        <w:numPr>
          <w:ilvl w:val="0"/>
          <w:numId w:val="19"/>
        </w:numPr>
        <w:spacing w:after="120" w:line="259" w:lineRule="auto"/>
      </w:pPr>
      <w:r w:rsidRPr="00156971">
        <w:t xml:space="preserve">Kvarvarande fokusområden som ännu inte har nått uppsatta leveranser kvarstår i projektet. </w:t>
      </w:r>
    </w:p>
    <w:p w14:paraId="78E46690" w14:textId="7BD1B16C" w:rsidR="004536F3" w:rsidRPr="00156971" w:rsidRDefault="004536F3" w:rsidP="004536F3">
      <w:pPr>
        <w:pStyle w:val="Liststycke"/>
        <w:numPr>
          <w:ilvl w:val="0"/>
          <w:numId w:val="19"/>
        </w:numPr>
        <w:spacing w:after="120" w:line="259" w:lineRule="auto"/>
        <w:rPr>
          <w:rFonts w:eastAsia="Calibri" w:cs="Arial"/>
          <w:color w:val="000000"/>
          <w:szCs w:val="20"/>
        </w:rPr>
      </w:pPr>
      <w:r w:rsidRPr="00156971">
        <w:rPr>
          <w:rFonts w:eastAsia="Calibri" w:cs="Arial"/>
          <w:color w:val="000000"/>
          <w:szCs w:val="20"/>
        </w:rPr>
        <w:t>Stärkt branschsamverkan fortsätter att följa och rapportera progress i kvarvarande</w:t>
      </w:r>
      <w:r w:rsidR="00567A94">
        <w:rPr>
          <w:rFonts w:eastAsia="Calibri" w:cs="Arial"/>
          <w:color w:val="000000"/>
          <w:szCs w:val="20"/>
        </w:rPr>
        <w:t xml:space="preserve"> och överlämnade fokusområden.</w:t>
      </w:r>
    </w:p>
    <w:p w14:paraId="6D3FA67C" w14:textId="77777777" w:rsidR="00C22CD0" w:rsidRDefault="00C22CD0" w:rsidP="00156971">
      <w:pPr>
        <w:rPr>
          <w:lang w:eastAsia="sv-SE"/>
        </w:rPr>
      </w:pPr>
      <w:r>
        <w:t>Med anledning av tidigare utsänt förslag har SJ framfört att</w:t>
      </w:r>
      <w:r w:rsidR="00786CC9">
        <w:rPr>
          <w:lang w:eastAsia="sv-SE"/>
        </w:rPr>
        <w:t xml:space="preserve"> de tre </w:t>
      </w:r>
      <w:r w:rsidRPr="009E7633">
        <w:rPr>
          <w:lang w:eastAsia="sv-SE"/>
        </w:rPr>
        <w:t xml:space="preserve">punkterna (förbättrad beskrivning av infrastrukturen, uppföljning av kvalitet i kvalitetsarbetet samt erfarenhetsåterföring banarbeten) väl täcks in i redan befintliga effektområden inom TTT, </w:t>
      </w:r>
      <w:r w:rsidR="00786CC9">
        <w:rPr>
          <w:lang w:eastAsia="sv-SE"/>
        </w:rPr>
        <w:t xml:space="preserve">Det </w:t>
      </w:r>
      <w:r w:rsidRPr="009E7633">
        <w:rPr>
          <w:lang w:eastAsia="sv-SE"/>
        </w:rPr>
        <w:t>är av största vikt att samla resurser på ett och samma ställe för att undvika olika forum med snarl</w:t>
      </w:r>
      <w:r w:rsidR="00786CC9">
        <w:rPr>
          <w:lang w:eastAsia="sv-SE"/>
        </w:rPr>
        <w:t>ika eller identiska agendor</w:t>
      </w:r>
      <w:r w:rsidRPr="009E7633">
        <w:rPr>
          <w:lang w:eastAsia="sv-SE"/>
        </w:rPr>
        <w:t>.</w:t>
      </w:r>
    </w:p>
    <w:p w14:paraId="3DE2CCC5" w14:textId="77777777" w:rsidR="00786CC9" w:rsidRDefault="00786CC9" w:rsidP="00156971">
      <w:pPr>
        <w:rPr>
          <w:lang w:eastAsia="sv-SE"/>
        </w:rPr>
      </w:pPr>
    </w:p>
    <w:p w14:paraId="40D686CB" w14:textId="77777777" w:rsidR="00786CC9" w:rsidRPr="00156971" w:rsidRDefault="00786CC9" w:rsidP="00886FAB">
      <w:pPr>
        <w:rPr>
          <w:rFonts w:ascii="Arial" w:hAnsi="Arial" w:cs="Arial"/>
          <w:color w:val="222222"/>
          <w:sz w:val="19"/>
          <w:szCs w:val="19"/>
          <w:lang w:eastAsia="sv-SE"/>
        </w:rPr>
      </w:pPr>
      <w:r>
        <w:rPr>
          <w:lang w:eastAsia="sv-SE"/>
        </w:rPr>
        <w:t xml:space="preserve">Utifrån denna synpunkt föreslås att </w:t>
      </w:r>
      <w:r w:rsidR="004536F3">
        <w:rPr>
          <w:lang w:eastAsia="sv-SE"/>
        </w:rPr>
        <w:t>fokusområde kvalitet flyttas till TTT.</w:t>
      </w:r>
    </w:p>
    <w:p w14:paraId="00FE02CD" w14:textId="77777777" w:rsidR="00A6385F" w:rsidRDefault="00A6385F" w:rsidP="00886FAB">
      <w:pPr>
        <w:rPr>
          <w:rFonts w:asciiTheme="minorHAnsi" w:eastAsiaTheme="minorHAnsi" w:hAnsiTheme="minorHAnsi" w:cstheme="minorBidi"/>
          <w:sz w:val="22"/>
        </w:rPr>
      </w:pPr>
    </w:p>
    <w:p w14:paraId="2BBE18EA" w14:textId="77777777" w:rsidR="004536F3" w:rsidRPr="002D0E0C" w:rsidRDefault="004536F3" w:rsidP="00D03C2E">
      <w:r>
        <w:t>Beslutas enligt presenterat förslag med förändringen att fokusområde kvalitet flyttas till TTT</w:t>
      </w:r>
    </w:p>
    <w:p w14:paraId="36CE8374" w14:textId="77777777" w:rsidR="003F799A" w:rsidRPr="00C85089" w:rsidRDefault="003F799A" w:rsidP="001B0C02"/>
    <w:p w14:paraId="2B95D232" w14:textId="77777777" w:rsidR="003F799A" w:rsidRPr="003F799A" w:rsidRDefault="003F799A" w:rsidP="001B0C02">
      <w:pPr>
        <w:rPr>
          <w:i/>
        </w:rPr>
      </w:pPr>
    </w:p>
    <w:p w14:paraId="2DAD8A41" w14:textId="77777777" w:rsidR="001B0C02" w:rsidRPr="001B0C02" w:rsidRDefault="00A6385F" w:rsidP="003F799A">
      <w:pPr>
        <w:jc w:val="both"/>
        <w:rPr>
          <w:b/>
        </w:rPr>
      </w:pPr>
      <w:r>
        <w:rPr>
          <w:b/>
        </w:rPr>
        <w:t>10</w:t>
      </w:r>
      <w:r w:rsidR="00051B56">
        <w:rPr>
          <w:b/>
        </w:rPr>
        <w:t>.</w:t>
      </w:r>
      <w:r>
        <w:rPr>
          <w:b/>
        </w:rPr>
        <w:t xml:space="preserve"> </w:t>
      </w:r>
      <w:r w:rsidR="001B0C02" w:rsidRPr="001B0C02">
        <w:rPr>
          <w:b/>
        </w:rPr>
        <w:t xml:space="preserve">Stärkt kultur </w:t>
      </w:r>
    </w:p>
    <w:p w14:paraId="759D9B07" w14:textId="77777777" w:rsidR="001B0C02" w:rsidRDefault="004536F3" w:rsidP="00A6385F">
      <w:r>
        <w:t xml:space="preserve">Föredragande: </w:t>
      </w:r>
      <w:r w:rsidR="001B0C02" w:rsidRPr="00A6385F">
        <w:t>Britt-Marie Olsson</w:t>
      </w:r>
      <w:r>
        <w:t xml:space="preserve">, </w:t>
      </w:r>
      <w:r w:rsidR="00A6385F" w:rsidRPr="00A6385F">
        <w:t>SJ.</w:t>
      </w:r>
    </w:p>
    <w:p w14:paraId="3A515D52" w14:textId="77777777" w:rsidR="00C85089" w:rsidRPr="00A6385F" w:rsidRDefault="00C85089" w:rsidP="00A6385F"/>
    <w:p w14:paraId="5E75DD57" w14:textId="0FB09286" w:rsidR="00B51B24" w:rsidRDefault="00A6385F" w:rsidP="00886FAB">
      <w:r w:rsidRPr="00A6385F">
        <w:t xml:space="preserve">I samband med förberedelserna för arbetet med JBS föreslogs också ett särskilt initiativ </w:t>
      </w:r>
      <w:r w:rsidR="00567A94">
        <w:t xml:space="preserve">för att </w:t>
      </w:r>
      <w:r w:rsidRPr="00A6385F">
        <w:t xml:space="preserve">samverkan ska bidra till att utveckla en kultur och förmåga till nytänkande och effektivare förbättringsarbete. </w:t>
      </w:r>
      <w:r w:rsidR="004536F3">
        <w:t>Förslaget är att u</w:t>
      </w:r>
      <w:r w:rsidRPr="00A6385F">
        <w:t>nder 2017 kommer mål och aktiviteter sättas upp, begrepp och funderingar gås igenom. Under våren planeras en Tankesmedja med syfte att sprida och</w:t>
      </w:r>
      <w:r w:rsidR="00B16F64">
        <w:t xml:space="preserve"> samla in information från </w:t>
      </w:r>
      <w:r w:rsidRPr="00A6385F">
        <w:t>aktörer inom JBS för att ta fram en gem</w:t>
      </w:r>
      <w:r w:rsidR="00B51B24">
        <w:t xml:space="preserve">ensam handlingsplan för </w:t>
      </w:r>
      <w:r w:rsidRPr="00A6385F">
        <w:t xml:space="preserve">branschens aktörer. </w:t>
      </w:r>
    </w:p>
    <w:p w14:paraId="6AB9488A" w14:textId="77777777" w:rsidR="00B51B24" w:rsidRDefault="00B51B24" w:rsidP="00886FAB"/>
    <w:p w14:paraId="6120D296" w14:textId="77777777" w:rsidR="00A6385F" w:rsidRDefault="00A6385F" w:rsidP="00886FAB">
      <w:r w:rsidRPr="00A6385F">
        <w:t>Handlingsplan för 2017-2021 komm</w:t>
      </w:r>
      <w:r w:rsidR="00B51B24">
        <w:t>er att presenteras för beslut vid</w:t>
      </w:r>
      <w:r w:rsidRPr="00A6385F">
        <w:t xml:space="preserve"> JBS </w:t>
      </w:r>
      <w:r w:rsidR="00B51B24">
        <w:t>kommande styrelsemöte. Förslaget är</w:t>
      </w:r>
      <w:r w:rsidRPr="00A6385F">
        <w:t xml:space="preserve"> att frågeställningar kring branschkultur ska vara ett av d</w:t>
      </w:r>
      <w:r w:rsidR="00B51B24">
        <w:t>e teman som diskuteras</w:t>
      </w:r>
      <w:r w:rsidRPr="00A6385F">
        <w:t xml:space="preserve"> vid JBS strategiseminarium i oktober.</w:t>
      </w:r>
      <w:r w:rsidR="00B51B24">
        <w:t xml:space="preserve"> </w:t>
      </w:r>
      <w:r w:rsidRPr="00A6385F">
        <w:t>JBS arbete med kultur ska fokusera på branschkultur och inte företagskultur. Branschkulturen i JBS ska vara ett stöd för att stärka samverkan mellan aktörerna som verkar på en konkurrensutsatt marknad.</w:t>
      </w:r>
      <w:r w:rsidR="00B51B24">
        <w:t xml:space="preserve"> </w:t>
      </w:r>
      <w:r>
        <w:t xml:space="preserve">Kostnad för att genomföra en tankesmedja är ca 30 tkr </w:t>
      </w:r>
      <w:r w:rsidR="004536F3">
        <w:t xml:space="preserve">samt kostnader för </w:t>
      </w:r>
      <w:r>
        <w:t>en extern föreläsare på ca 20 tkr</w:t>
      </w:r>
      <w:r w:rsidR="004536F3">
        <w:t xml:space="preserve">. Sammanlagt ca </w:t>
      </w:r>
      <w:r>
        <w:t>50 tkr.</w:t>
      </w:r>
    </w:p>
    <w:p w14:paraId="433BB961" w14:textId="77777777" w:rsidR="004536F3" w:rsidRDefault="004536F3" w:rsidP="00886FAB"/>
    <w:p w14:paraId="6543A5DD" w14:textId="77777777" w:rsidR="00A6385F" w:rsidRPr="00A6385F" w:rsidRDefault="004536F3" w:rsidP="00886FAB">
      <w:r w:rsidRPr="00886FAB">
        <w:t xml:space="preserve">Beslutades </w:t>
      </w:r>
      <w:r w:rsidR="00A6385F" w:rsidRPr="00886FAB">
        <w:t>uppdra till arbetsgruppen att genomföra en Tankesmedja Kultur innan styrelsemötet 19 juni 2017. Utfallet från Tankesmedjan är mål och målsättning för branschkultur, en handlingsplan för 2017-2021 samt förslag på resurser som ska fortsätta med detta.</w:t>
      </w:r>
      <w:r w:rsidR="00A6385F" w:rsidRPr="00A6385F">
        <w:t xml:space="preserve"> </w:t>
      </w:r>
    </w:p>
    <w:p w14:paraId="6F3EF124" w14:textId="77777777" w:rsidR="00A6385F" w:rsidRDefault="00A6385F" w:rsidP="00AB574C">
      <w:pPr>
        <w:rPr>
          <w:highlight w:val="yellow"/>
        </w:rPr>
      </w:pPr>
    </w:p>
    <w:p w14:paraId="5CB5D475" w14:textId="77777777" w:rsidR="003F799A" w:rsidRPr="009E2AD1" w:rsidRDefault="003F799A" w:rsidP="00AB574C">
      <w:pPr>
        <w:rPr>
          <w:highlight w:val="yellow"/>
        </w:rPr>
      </w:pPr>
    </w:p>
    <w:p w14:paraId="46A47960" w14:textId="77777777" w:rsidR="001B0C02" w:rsidRPr="003F799A" w:rsidRDefault="002D0E0C" w:rsidP="003F799A">
      <w:pPr>
        <w:jc w:val="both"/>
        <w:rPr>
          <w:b/>
        </w:rPr>
      </w:pPr>
      <w:r>
        <w:rPr>
          <w:b/>
        </w:rPr>
        <w:t>11</w:t>
      </w:r>
      <w:r w:rsidR="00051B56">
        <w:rPr>
          <w:b/>
        </w:rPr>
        <w:t>.</w:t>
      </w:r>
      <w:r w:rsidR="004D2326" w:rsidRPr="003F799A">
        <w:rPr>
          <w:b/>
        </w:rPr>
        <w:t xml:space="preserve"> </w:t>
      </w:r>
      <w:r w:rsidR="001B0C02" w:rsidRPr="003F799A">
        <w:rPr>
          <w:b/>
        </w:rPr>
        <w:t xml:space="preserve">Kommunikation och resultatkonferensen </w:t>
      </w:r>
    </w:p>
    <w:p w14:paraId="2ED12ECB" w14:textId="77777777" w:rsidR="002D0E0C" w:rsidRPr="004A4D60" w:rsidRDefault="00A62628" w:rsidP="002D0E0C">
      <w:r>
        <w:t>Föredragande:</w:t>
      </w:r>
      <w:r w:rsidR="002D0E0C">
        <w:t xml:space="preserve"> Sohana Josefsson, Green Cargo</w:t>
      </w:r>
    </w:p>
    <w:p w14:paraId="29FCF033" w14:textId="77777777" w:rsidR="00A62628" w:rsidRDefault="00A62628" w:rsidP="002D0E0C">
      <w:pPr>
        <w:pStyle w:val="Brdtext"/>
      </w:pPr>
    </w:p>
    <w:p w14:paraId="67978ED2" w14:textId="77777777" w:rsidR="002D0E0C" w:rsidRDefault="002D0E0C" w:rsidP="002D0E0C">
      <w:pPr>
        <w:pStyle w:val="Brdtext"/>
      </w:pPr>
      <w:r>
        <w:t>Det kommunikationsarbete som bedrivs inom JBS kommunikationsgrupp behöver ha en förankring hos styrelsemedlemmarna. Inte minst eftersom bildandet av JBS har skapat en möjlighet till fördjupning i det kommunikativa samarbetet i järnvägsbranschen.</w:t>
      </w:r>
    </w:p>
    <w:p w14:paraId="3C4EF444" w14:textId="77777777" w:rsidR="002D0E0C" w:rsidRDefault="00A62628" w:rsidP="00886FAB">
      <w:pPr>
        <w:pStyle w:val="Brdtext"/>
        <w:tabs>
          <w:tab w:val="left" w:pos="1698"/>
        </w:tabs>
      </w:pPr>
      <w:r>
        <w:t>Särskilt i</w:t>
      </w:r>
      <w:r w:rsidR="002D0E0C">
        <w:t>nformera</w:t>
      </w:r>
      <w:r>
        <w:t>des</w:t>
      </w:r>
      <w:r w:rsidR="002D0E0C">
        <w:t xml:space="preserve"> om programmet för JBS Resultatkonferensen</w:t>
      </w:r>
      <w:r>
        <w:t xml:space="preserve"> samt förslag till </w:t>
      </w:r>
      <w:r w:rsidR="002D0E0C">
        <w:t>ett antal budskap som gemensamma nämnare under Resultatkonferensen</w:t>
      </w:r>
    </w:p>
    <w:p w14:paraId="3BFDB6B6" w14:textId="77777777" w:rsidR="002D0E0C" w:rsidRDefault="002D0E0C" w:rsidP="002D0E0C"/>
    <w:p w14:paraId="0F572E13" w14:textId="77777777" w:rsidR="002D0E0C" w:rsidRDefault="002D0E0C" w:rsidP="002D0E0C"/>
    <w:p w14:paraId="1E8F4D18" w14:textId="77777777" w:rsidR="00BF3500" w:rsidRPr="00BF3500" w:rsidRDefault="0004748D" w:rsidP="00BF3500">
      <w:pPr>
        <w:jc w:val="both"/>
        <w:rPr>
          <w:b/>
        </w:rPr>
      </w:pPr>
      <w:r>
        <w:rPr>
          <w:b/>
        </w:rPr>
        <w:t>12</w:t>
      </w:r>
      <w:r w:rsidR="00051B56">
        <w:rPr>
          <w:b/>
        </w:rPr>
        <w:t>.</w:t>
      </w:r>
      <w:r>
        <w:rPr>
          <w:b/>
        </w:rPr>
        <w:t xml:space="preserve"> </w:t>
      </w:r>
      <w:r w:rsidR="00BF3500" w:rsidRPr="00BF3500">
        <w:rPr>
          <w:b/>
        </w:rPr>
        <w:t xml:space="preserve">Gemensam agenda för JBS </w:t>
      </w:r>
    </w:p>
    <w:p w14:paraId="7A8D626A" w14:textId="77777777" w:rsidR="00BF3500" w:rsidRPr="0004748D" w:rsidRDefault="00A62628" w:rsidP="00B62652">
      <w:r>
        <w:t>Föredr</w:t>
      </w:r>
      <w:r w:rsidR="00B51B24">
        <w:t>a</w:t>
      </w:r>
      <w:r>
        <w:t>gande: O</w:t>
      </w:r>
      <w:r w:rsidR="0004748D">
        <w:t>rdförande och sekretariat</w:t>
      </w:r>
    </w:p>
    <w:p w14:paraId="1D056E67" w14:textId="77777777" w:rsidR="0004748D" w:rsidRDefault="0004748D" w:rsidP="00B62652">
      <w:pPr>
        <w:rPr>
          <w:highlight w:val="yellow"/>
        </w:rPr>
      </w:pPr>
    </w:p>
    <w:p w14:paraId="74691C7D" w14:textId="77777777" w:rsidR="0004748D" w:rsidRDefault="0004748D" w:rsidP="0004748D">
      <w:pPr>
        <w:pStyle w:val="Brdtext"/>
      </w:pPr>
      <w:r>
        <w:t>I samband med bildandet av JBS föreslogs att målen för samverkan skulle formuleras i ”</w:t>
      </w:r>
      <w:r w:rsidRPr="0079505E">
        <w:rPr>
          <w:i/>
        </w:rPr>
        <w:t>en branschgemensam utvecklingsagenda</w:t>
      </w:r>
      <w:r>
        <w:rPr>
          <w:i/>
        </w:rPr>
        <w:t>”</w:t>
      </w:r>
      <w:r>
        <w:t>. I samband med styrelsens beslut om arbetsformer för samverkan vid styrelsens sammanträde den 9 november beslutades att till styrelsens sammanträde den 9 mars 2017 utarbeta förslag till agenda.</w:t>
      </w:r>
    </w:p>
    <w:p w14:paraId="7F76D4A7" w14:textId="242659C1" w:rsidR="00A62628" w:rsidRDefault="00A62628" w:rsidP="0004748D">
      <w:pPr>
        <w:pStyle w:val="Brdtext"/>
        <w:rPr>
          <w:rFonts w:eastAsia="Times New Roman"/>
          <w:lang w:eastAsia="sv-SE"/>
        </w:rPr>
      </w:pPr>
      <w:r>
        <w:t xml:space="preserve">Presenterades utsänt förslag till </w:t>
      </w:r>
      <w:r>
        <w:rPr>
          <w:rFonts w:eastAsia="Times New Roman"/>
          <w:lang w:eastAsia="sv-SE"/>
        </w:rPr>
        <w:t>”gemensam</w:t>
      </w:r>
      <w:r w:rsidR="00051B56">
        <w:rPr>
          <w:rFonts w:eastAsia="Times New Roman"/>
          <w:lang w:eastAsia="sv-SE"/>
        </w:rPr>
        <w:t xml:space="preserve"> agenda för Järnvägsbranschens S</w:t>
      </w:r>
      <w:r>
        <w:rPr>
          <w:rFonts w:eastAsia="Times New Roman"/>
          <w:lang w:eastAsia="sv-SE"/>
        </w:rPr>
        <w:t>amverkansforum, JBS</w:t>
      </w:r>
      <w:r w:rsidR="00567A94">
        <w:rPr>
          <w:rFonts w:eastAsia="Times New Roman"/>
          <w:lang w:eastAsia="sv-SE"/>
        </w:rPr>
        <w:t>”</w:t>
      </w:r>
      <w:r>
        <w:rPr>
          <w:rFonts w:eastAsia="Times New Roman"/>
          <w:lang w:eastAsia="sv-SE"/>
        </w:rPr>
        <w:t xml:space="preserve"> samt ett antal kompletterande förändringar.</w:t>
      </w:r>
    </w:p>
    <w:p w14:paraId="0CC90494" w14:textId="77777777" w:rsidR="00A62628" w:rsidRPr="00073A06" w:rsidRDefault="00A62628" w:rsidP="0004748D">
      <w:pPr>
        <w:pStyle w:val="Brdtext"/>
      </w:pPr>
      <w:r>
        <w:rPr>
          <w:rFonts w:eastAsia="Times New Roman"/>
          <w:lang w:eastAsia="sv-SE"/>
        </w:rPr>
        <w:t xml:space="preserve">Vidare föreslogs att agendan </w:t>
      </w:r>
      <w:r w:rsidRPr="003D03F2">
        <w:rPr>
          <w:rFonts w:eastAsia="Times New Roman"/>
          <w:lang w:eastAsia="sv-SE"/>
        </w:rPr>
        <w:t xml:space="preserve">revideras inför </w:t>
      </w:r>
      <w:r>
        <w:rPr>
          <w:rFonts w:eastAsia="Times New Roman"/>
          <w:lang w:eastAsia="sv-SE"/>
        </w:rPr>
        <w:t xml:space="preserve">varje </w:t>
      </w:r>
      <w:r w:rsidRPr="003D03F2">
        <w:rPr>
          <w:rFonts w:eastAsia="Times New Roman"/>
          <w:lang w:eastAsia="sv-SE"/>
        </w:rPr>
        <w:t>verksamh</w:t>
      </w:r>
      <w:r>
        <w:rPr>
          <w:rFonts w:eastAsia="Times New Roman"/>
          <w:lang w:eastAsia="sv-SE"/>
        </w:rPr>
        <w:t>etsår. För verksamhetsåret 2018 kan det s</w:t>
      </w:r>
      <w:r w:rsidRPr="003D03F2">
        <w:rPr>
          <w:rFonts w:eastAsia="Times New Roman"/>
          <w:lang w:eastAsia="sv-SE"/>
        </w:rPr>
        <w:t>ke genom att kommande gemensamma agenda tas upp till diskussion v</w:t>
      </w:r>
      <w:r>
        <w:rPr>
          <w:rFonts w:eastAsia="Times New Roman"/>
          <w:lang w:eastAsia="sv-SE"/>
        </w:rPr>
        <w:t>id JBS strategiseminarium den 19</w:t>
      </w:r>
      <w:r w:rsidRPr="003D03F2">
        <w:rPr>
          <w:rFonts w:eastAsia="Times New Roman"/>
          <w:lang w:eastAsia="sv-SE"/>
        </w:rPr>
        <w:t xml:space="preserve"> oktober och </w:t>
      </w:r>
      <w:r>
        <w:rPr>
          <w:rFonts w:eastAsia="Times New Roman"/>
          <w:lang w:eastAsia="sv-SE"/>
        </w:rPr>
        <w:t xml:space="preserve">att den </w:t>
      </w:r>
      <w:r w:rsidRPr="003D03F2">
        <w:rPr>
          <w:rFonts w:eastAsia="Times New Roman"/>
          <w:lang w:eastAsia="sv-SE"/>
        </w:rPr>
        <w:t xml:space="preserve">sedan antas </w:t>
      </w:r>
      <w:r>
        <w:rPr>
          <w:rFonts w:eastAsia="Times New Roman"/>
          <w:lang w:eastAsia="sv-SE"/>
        </w:rPr>
        <w:t>vid styrelsens sammanträde den 6 decem</w:t>
      </w:r>
      <w:r w:rsidRPr="003D03F2">
        <w:rPr>
          <w:rFonts w:eastAsia="Times New Roman"/>
          <w:lang w:eastAsia="sv-SE"/>
        </w:rPr>
        <w:t>ber 2017.</w:t>
      </w:r>
    </w:p>
    <w:p w14:paraId="16C169A0" w14:textId="77777777" w:rsidR="00A62628" w:rsidRPr="00B51B24" w:rsidRDefault="00A62628" w:rsidP="00B51B24">
      <w:pPr>
        <w:pStyle w:val="Rubrik2"/>
      </w:pPr>
      <w:r w:rsidRPr="00B51B24">
        <w:t>Beslutades att uppdra åt ordförande och sekretariat att göra ett antal redaktionella justeringar samt att i övrigt anta agendan enligt presenterat förslag</w:t>
      </w:r>
    </w:p>
    <w:p w14:paraId="14FDDA06" w14:textId="77777777" w:rsidR="008A04DA" w:rsidRPr="008A04DA" w:rsidRDefault="008A04DA" w:rsidP="00BB7DD4"/>
    <w:p w14:paraId="69A1C2D0" w14:textId="77777777" w:rsidR="00BF3500" w:rsidRPr="00BF3500" w:rsidRDefault="0004748D" w:rsidP="00BF3500">
      <w:pPr>
        <w:jc w:val="both"/>
        <w:rPr>
          <w:b/>
        </w:rPr>
      </w:pPr>
      <w:r>
        <w:rPr>
          <w:b/>
        </w:rPr>
        <w:t>1</w:t>
      </w:r>
      <w:r w:rsidR="003D30A5">
        <w:rPr>
          <w:b/>
        </w:rPr>
        <w:t>3</w:t>
      </w:r>
      <w:r>
        <w:rPr>
          <w:b/>
        </w:rPr>
        <w:t xml:space="preserve">. </w:t>
      </w:r>
      <w:r w:rsidR="00BF3500" w:rsidRPr="00BF3500">
        <w:rPr>
          <w:b/>
        </w:rPr>
        <w:t>Str</w:t>
      </w:r>
      <w:r w:rsidR="00051B56">
        <w:rPr>
          <w:b/>
        </w:rPr>
        <w:t>ategiseminarium</w:t>
      </w:r>
      <w:r w:rsidR="00BF3500" w:rsidRPr="00BF3500">
        <w:rPr>
          <w:b/>
        </w:rPr>
        <w:tab/>
      </w:r>
      <w:r w:rsidR="00BF3500" w:rsidRPr="00BF3500">
        <w:rPr>
          <w:b/>
        </w:rPr>
        <w:tab/>
      </w:r>
      <w:r w:rsidR="00BF3500" w:rsidRPr="00BF3500">
        <w:rPr>
          <w:b/>
        </w:rPr>
        <w:tab/>
      </w:r>
    </w:p>
    <w:p w14:paraId="7DBB8CF6" w14:textId="77777777" w:rsidR="0004748D" w:rsidRPr="004A4D60" w:rsidRDefault="008A04DA" w:rsidP="0004748D">
      <w:pPr>
        <w:pStyle w:val="Brdtext"/>
      </w:pPr>
      <w:r>
        <w:t>Föredragande: Ordföranden</w:t>
      </w:r>
    </w:p>
    <w:p w14:paraId="1F1BACAF" w14:textId="77777777" w:rsidR="0004748D" w:rsidRDefault="0004748D" w:rsidP="0004748D">
      <w:pPr>
        <w:pStyle w:val="Brdtext"/>
      </w:pPr>
      <w:r>
        <w:t xml:space="preserve">Första strategiseminariet för JBS kommer hållas 19 oktober, därefter är det tänkt att ha ett strategiseminarium varje höst under JBS samverkanstid. </w:t>
      </w:r>
    </w:p>
    <w:p w14:paraId="03BC7E09" w14:textId="77777777" w:rsidR="0004748D" w:rsidRDefault="0004748D" w:rsidP="0004748D">
      <w:pPr>
        <w:pStyle w:val="Brdtext"/>
      </w:pPr>
      <w:r>
        <w:t>För</w:t>
      </w:r>
      <w:r w:rsidR="008A04DA">
        <w:t xml:space="preserve">eslås </w:t>
      </w:r>
      <w:r>
        <w:t>att seminariet innehåller tre delar:</w:t>
      </w:r>
    </w:p>
    <w:p w14:paraId="713BC52E" w14:textId="77777777" w:rsidR="0004748D" w:rsidRDefault="0004748D" w:rsidP="00051B56">
      <w:pPr>
        <w:pStyle w:val="Brdtext"/>
        <w:numPr>
          <w:ilvl w:val="0"/>
          <w:numId w:val="24"/>
        </w:numPr>
        <w:spacing w:after="0" w:line="240" w:lineRule="auto"/>
        <w:ind w:left="357" w:hanging="357"/>
      </w:pPr>
      <w:r>
        <w:lastRenderedPageBreak/>
        <w:t>Gemensam diskussion om prioriteringarna för JBS agenda 2018 – 2020</w:t>
      </w:r>
    </w:p>
    <w:p w14:paraId="1D087278" w14:textId="77777777" w:rsidR="0004748D" w:rsidRDefault="0004748D" w:rsidP="00051B56">
      <w:pPr>
        <w:pStyle w:val="Brdtext"/>
        <w:numPr>
          <w:ilvl w:val="0"/>
          <w:numId w:val="24"/>
        </w:numPr>
        <w:spacing w:after="0" w:line="240" w:lineRule="auto"/>
        <w:ind w:left="357" w:hanging="357"/>
      </w:pPr>
      <w:r>
        <w:t>Särskilt ta upp ett av JBS pågående initiativ, t ex kultur</w:t>
      </w:r>
    </w:p>
    <w:p w14:paraId="681C29B4" w14:textId="6E4E0645" w:rsidR="0004748D" w:rsidRDefault="0004748D" w:rsidP="00051B56">
      <w:pPr>
        <w:pStyle w:val="Brdtext"/>
        <w:numPr>
          <w:ilvl w:val="0"/>
          <w:numId w:val="23"/>
        </w:numPr>
        <w:spacing w:after="200" w:line="240" w:lineRule="auto"/>
        <w:ind w:left="357" w:hanging="357"/>
      </w:pPr>
      <w:r>
        <w:t>Särskilt inbjudna medverkande (2 el 3 ) för att belysa för branschen särskilt intressanta frågeställning</w:t>
      </w:r>
      <w:r w:rsidR="00567A94">
        <w:t>ar</w:t>
      </w:r>
      <w:r>
        <w:t xml:space="preserve"> eller utmaningar</w:t>
      </w:r>
    </w:p>
    <w:p w14:paraId="1B78BC81" w14:textId="77777777" w:rsidR="0004748D" w:rsidRPr="00881AA4" w:rsidRDefault="0004748D" w:rsidP="0004748D">
      <w:pPr>
        <w:jc w:val="both"/>
        <w:rPr>
          <w:b/>
        </w:rPr>
      </w:pPr>
      <w:r>
        <w:t xml:space="preserve">För 2017 finns </w:t>
      </w:r>
      <w:r w:rsidR="008A04DA">
        <w:t>ekonomiska medel</w:t>
      </w:r>
      <w:r>
        <w:t xml:space="preserve"> avsatt</w:t>
      </w:r>
      <w:r w:rsidR="008A04DA">
        <w:t>a</w:t>
      </w:r>
      <w:r>
        <w:t xml:space="preserve"> för strategiseminariet inom ramen för JBS budget 2017.</w:t>
      </w:r>
    </w:p>
    <w:p w14:paraId="01E459BD" w14:textId="77777777" w:rsidR="0004748D" w:rsidRDefault="0004748D" w:rsidP="0004748D"/>
    <w:p w14:paraId="305355F8" w14:textId="42537802" w:rsidR="0004748D" w:rsidRDefault="008A04DA" w:rsidP="0004748D">
      <w:r w:rsidRPr="00D03C2E">
        <w:t>B</w:t>
      </w:r>
      <w:r w:rsidR="0004748D" w:rsidRPr="00D03C2E">
        <w:t>esluta</w:t>
      </w:r>
      <w:r w:rsidRPr="00D03C2E">
        <w:t>des</w:t>
      </w:r>
      <w:r w:rsidR="0004748D" w:rsidRPr="00D03C2E">
        <w:t xml:space="preserve"> att, med ledning av de förslag som framkommit, ta fram förslag till program för JBS strategiseminarium den 19 oktober</w:t>
      </w:r>
      <w:r w:rsidR="00567A94">
        <w:t xml:space="preserve"> </w:t>
      </w:r>
      <w:r w:rsidR="0004748D" w:rsidRPr="00D03C2E">
        <w:t>2017.</w:t>
      </w:r>
    </w:p>
    <w:p w14:paraId="0815C851" w14:textId="77777777" w:rsidR="0004748D" w:rsidRPr="00BF3500" w:rsidRDefault="0004748D" w:rsidP="00B62652"/>
    <w:p w14:paraId="46B27EE7" w14:textId="77777777" w:rsidR="00B1323F" w:rsidRPr="00BF3500" w:rsidRDefault="00B1323F" w:rsidP="00AB574C"/>
    <w:p w14:paraId="48BB3597" w14:textId="77777777" w:rsidR="00E0437F" w:rsidRPr="00BF3500" w:rsidRDefault="00857530" w:rsidP="00E0437F">
      <w:pPr>
        <w:jc w:val="both"/>
        <w:rPr>
          <w:b/>
        </w:rPr>
      </w:pPr>
      <w:r w:rsidRPr="00BF3500">
        <w:rPr>
          <w:b/>
        </w:rPr>
        <w:t>1</w:t>
      </w:r>
      <w:r w:rsidR="003D30A5">
        <w:rPr>
          <w:b/>
        </w:rPr>
        <w:t>4</w:t>
      </w:r>
      <w:r w:rsidR="00E0437F" w:rsidRPr="00BF3500">
        <w:rPr>
          <w:b/>
        </w:rPr>
        <w:t>. Övrig</w:t>
      </w:r>
      <w:r w:rsidRPr="00BF3500">
        <w:rPr>
          <w:b/>
        </w:rPr>
        <w:t>t</w:t>
      </w:r>
    </w:p>
    <w:p w14:paraId="5103BB3F" w14:textId="77777777" w:rsidR="00B62652" w:rsidRPr="009E2AD1" w:rsidRDefault="00B62652" w:rsidP="00AB574C">
      <w:pPr>
        <w:rPr>
          <w:highlight w:val="yellow"/>
        </w:rPr>
      </w:pPr>
    </w:p>
    <w:p w14:paraId="17332E1D" w14:textId="05803670" w:rsidR="00CF32CE" w:rsidRDefault="00074A50" w:rsidP="00D33456">
      <w:r>
        <w:t>I agendan</w:t>
      </w:r>
      <w:r w:rsidR="00386F36">
        <w:t>, punkt 12, anges</w:t>
      </w:r>
      <w:r>
        <w:t xml:space="preserve"> att i </w:t>
      </w:r>
      <w:r w:rsidRPr="00BA6567">
        <w:t>utredning</w:t>
      </w:r>
      <w:r w:rsidR="00386F36">
        <w:t>en SOU 2015:110 tas</w:t>
      </w:r>
      <w:r>
        <w:t xml:space="preserve"> bl a </w:t>
      </w:r>
      <w:r w:rsidR="00386F36">
        <w:t xml:space="preserve">upp </w:t>
      </w:r>
      <w:r>
        <w:t>att ett problem</w:t>
      </w:r>
      <w:r w:rsidRPr="00BA6567">
        <w:t xml:space="preserve"> är de brister som framkommit under utredningens arbete vad gäller tillgången på tillförlitlig statistik och andra uppgifter om dagens järnvägssystem, som bl.a. </w:t>
      </w:r>
      <w:r>
        <w:t>behövs för att göra prognoser”.</w:t>
      </w:r>
    </w:p>
    <w:p w14:paraId="58B3E19E" w14:textId="77777777" w:rsidR="00074A50" w:rsidRDefault="00074A50" w:rsidP="00D33456"/>
    <w:p w14:paraId="07E348E3" w14:textId="7BD036B6" w:rsidR="00074A50" w:rsidRDefault="00074A50" w:rsidP="00D33456">
      <w:r>
        <w:t xml:space="preserve">Beslutades att kontakta utredningsmannen Gunnar Alexandersson om att, utifrån sitt tidigare utredningsuppdrag, till styrelsens nästa möte presentera ett underlag </w:t>
      </w:r>
      <w:r w:rsidR="00386F36">
        <w:t xml:space="preserve">för diskussion kring </w:t>
      </w:r>
      <w:r w:rsidR="00176D62">
        <w:t>eventuellt</w:t>
      </w:r>
      <w:r w:rsidR="00386F36">
        <w:t xml:space="preserve"> initiativ från JBS</w:t>
      </w:r>
    </w:p>
    <w:p w14:paraId="217CDA4A" w14:textId="77777777" w:rsidR="00C92B9F" w:rsidRPr="005E36B5" w:rsidRDefault="00C92B9F" w:rsidP="00D33456"/>
    <w:p w14:paraId="4DCF14DC" w14:textId="77777777" w:rsidR="00D33456" w:rsidRPr="00B9368E" w:rsidRDefault="00857530" w:rsidP="00667911">
      <w:pPr>
        <w:rPr>
          <w:b/>
        </w:rPr>
      </w:pPr>
      <w:r w:rsidRPr="00B9368E">
        <w:rPr>
          <w:b/>
        </w:rPr>
        <w:t>1</w:t>
      </w:r>
      <w:r w:rsidR="003D30A5">
        <w:rPr>
          <w:b/>
        </w:rPr>
        <w:t>5</w:t>
      </w:r>
      <w:r w:rsidRPr="00B9368E">
        <w:rPr>
          <w:b/>
        </w:rPr>
        <w:t xml:space="preserve">. Nästa möte </w:t>
      </w:r>
    </w:p>
    <w:p w14:paraId="1C601CCF" w14:textId="77777777" w:rsidR="00381123" w:rsidRDefault="00381123" w:rsidP="0012370A"/>
    <w:p w14:paraId="2E3DDF5B" w14:textId="77777777" w:rsidR="003D30A5" w:rsidRDefault="00381123" w:rsidP="0012370A">
      <w:r w:rsidRPr="005E36B5">
        <w:t>Nästa s</w:t>
      </w:r>
      <w:r w:rsidR="005E36B5">
        <w:t xml:space="preserve">tyrelsemöte är </w:t>
      </w:r>
      <w:r w:rsidR="00C92B9F">
        <w:t xml:space="preserve">måndagen </w:t>
      </w:r>
      <w:r w:rsidR="005E36B5">
        <w:t xml:space="preserve">den </w:t>
      </w:r>
      <w:r w:rsidR="00C92B9F">
        <w:t>1</w:t>
      </w:r>
      <w:r w:rsidR="005E36B5">
        <w:t>9</w:t>
      </w:r>
      <w:r w:rsidR="008A04DA">
        <w:t xml:space="preserve"> juni </w:t>
      </w:r>
      <w:r w:rsidR="005E36B5">
        <w:t>09.</w:t>
      </w:r>
      <w:r w:rsidR="00C92B9F">
        <w:t>30</w:t>
      </w:r>
      <w:r w:rsidR="005E36B5">
        <w:t>-12.</w:t>
      </w:r>
      <w:r w:rsidR="00C92B9F">
        <w:t>30</w:t>
      </w:r>
      <w:r w:rsidR="005E36B5">
        <w:t xml:space="preserve"> + 30 minuters lunch</w:t>
      </w:r>
      <w:r w:rsidRPr="005E36B5">
        <w:t xml:space="preserve">. </w:t>
      </w:r>
      <w:r w:rsidR="005E36B5">
        <w:t>Platsen är</w:t>
      </w:r>
      <w:r w:rsidR="00B9368E">
        <w:t xml:space="preserve"> </w:t>
      </w:r>
      <w:r w:rsidR="00C92B9F">
        <w:t xml:space="preserve">Hornsgatan 15 </w:t>
      </w:r>
      <w:r w:rsidR="005E36B5">
        <w:t xml:space="preserve">hos </w:t>
      </w:r>
      <w:r w:rsidR="00C92B9F">
        <w:t xml:space="preserve">Svensk Kollektivtrafik </w:t>
      </w:r>
      <w:r w:rsidR="005E36B5">
        <w:t>i S</w:t>
      </w:r>
      <w:r w:rsidR="00C92B9F">
        <w:t>tockholm</w:t>
      </w:r>
      <w:r w:rsidR="005E36B5">
        <w:t>.</w:t>
      </w:r>
      <w:r w:rsidR="00B51B24">
        <w:t xml:space="preserve"> </w:t>
      </w:r>
      <w:r w:rsidR="008A04DA">
        <w:t>T</w:t>
      </w:r>
      <w:r w:rsidR="003D30A5">
        <w:t xml:space="preserve">ider inför detta möte är enligt följande, </w:t>
      </w:r>
    </w:p>
    <w:p w14:paraId="16AE7BB4" w14:textId="77777777" w:rsidR="003D30A5" w:rsidRDefault="003D30A5" w:rsidP="0012370A"/>
    <w:tbl>
      <w:tblPr>
        <w:tblW w:w="9225" w:type="dxa"/>
        <w:tblCellMar>
          <w:left w:w="70" w:type="dxa"/>
          <w:right w:w="70" w:type="dxa"/>
        </w:tblCellMar>
        <w:tblLook w:val="04A0" w:firstRow="1" w:lastRow="0" w:firstColumn="1" w:lastColumn="0" w:noHBand="0" w:noVBand="1"/>
      </w:tblPr>
      <w:tblGrid>
        <w:gridCol w:w="7724"/>
        <w:gridCol w:w="1501"/>
      </w:tblGrid>
      <w:tr w:rsidR="003D30A5" w:rsidRPr="003D30A5" w14:paraId="1561DFBE" w14:textId="77777777" w:rsidTr="00616424">
        <w:trPr>
          <w:trHeight w:val="266"/>
        </w:trPr>
        <w:tc>
          <w:tcPr>
            <w:tcW w:w="7724" w:type="dxa"/>
            <w:tcBorders>
              <w:top w:val="nil"/>
              <w:left w:val="nil"/>
              <w:bottom w:val="nil"/>
              <w:right w:val="nil"/>
            </w:tcBorders>
            <w:shd w:val="clear" w:color="auto" w:fill="auto"/>
            <w:noWrap/>
            <w:vAlign w:val="center"/>
            <w:hideMark/>
          </w:tcPr>
          <w:p w14:paraId="3ECC7378" w14:textId="77777777" w:rsidR="003D30A5" w:rsidRPr="003D30A5" w:rsidRDefault="003D30A5" w:rsidP="00C85089">
            <w:pPr>
              <w:rPr>
                <w:lang w:eastAsia="sv-SE"/>
              </w:rPr>
            </w:pPr>
            <w:r w:rsidRPr="003D30A5">
              <w:rPr>
                <w:lang w:eastAsia="sv-SE"/>
              </w:rPr>
              <w:t>Ma</w:t>
            </w:r>
            <w:r>
              <w:rPr>
                <w:lang w:eastAsia="sv-SE"/>
              </w:rPr>
              <w:t>terial till styrelsemöte</w:t>
            </w:r>
            <w:r w:rsidRPr="003D30A5">
              <w:rPr>
                <w:lang w:eastAsia="sv-SE"/>
              </w:rPr>
              <w:t xml:space="preserve"> ska inkomma</w:t>
            </w:r>
            <w:r>
              <w:rPr>
                <w:lang w:eastAsia="sv-SE"/>
              </w:rPr>
              <w:t xml:space="preserve"> från respekt initiativ</w:t>
            </w:r>
          </w:p>
        </w:tc>
        <w:tc>
          <w:tcPr>
            <w:tcW w:w="1501" w:type="dxa"/>
            <w:tcBorders>
              <w:top w:val="nil"/>
              <w:left w:val="nil"/>
              <w:bottom w:val="nil"/>
              <w:right w:val="nil"/>
            </w:tcBorders>
            <w:shd w:val="clear" w:color="auto" w:fill="auto"/>
            <w:noWrap/>
            <w:vAlign w:val="bottom"/>
            <w:hideMark/>
          </w:tcPr>
          <w:p w14:paraId="44769C95" w14:textId="1B9DAA25" w:rsidR="003D30A5" w:rsidRPr="003D30A5" w:rsidRDefault="00567A94" w:rsidP="00C85089">
            <w:pPr>
              <w:rPr>
                <w:color w:val="000000"/>
                <w:lang w:eastAsia="sv-SE"/>
              </w:rPr>
            </w:pPr>
            <w:r>
              <w:rPr>
                <w:color w:val="000000"/>
                <w:lang w:eastAsia="sv-SE"/>
              </w:rPr>
              <w:t xml:space="preserve">29 </w:t>
            </w:r>
            <w:r w:rsidR="003D30A5" w:rsidRPr="003D30A5">
              <w:rPr>
                <w:color w:val="000000"/>
                <w:lang w:eastAsia="sv-SE"/>
              </w:rPr>
              <w:t>maj</w:t>
            </w:r>
          </w:p>
        </w:tc>
      </w:tr>
      <w:tr w:rsidR="003D30A5" w:rsidRPr="003D30A5" w14:paraId="78BC5D0E" w14:textId="77777777" w:rsidTr="00616424">
        <w:trPr>
          <w:trHeight w:val="266"/>
        </w:trPr>
        <w:tc>
          <w:tcPr>
            <w:tcW w:w="7724" w:type="dxa"/>
            <w:tcBorders>
              <w:top w:val="nil"/>
              <w:left w:val="nil"/>
              <w:bottom w:val="nil"/>
              <w:right w:val="nil"/>
            </w:tcBorders>
            <w:shd w:val="clear" w:color="auto" w:fill="auto"/>
            <w:noWrap/>
            <w:vAlign w:val="center"/>
            <w:hideMark/>
          </w:tcPr>
          <w:p w14:paraId="66D126CE" w14:textId="77777777" w:rsidR="003D30A5" w:rsidRPr="003D30A5" w:rsidRDefault="003D30A5" w:rsidP="00C85089">
            <w:pPr>
              <w:rPr>
                <w:lang w:eastAsia="sv-SE"/>
              </w:rPr>
            </w:pPr>
            <w:r w:rsidRPr="003D30A5">
              <w:rPr>
                <w:lang w:eastAsia="sv-SE"/>
              </w:rPr>
              <w:t>1:a utskick till styrelsen</w:t>
            </w:r>
          </w:p>
        </w:tc>
        <w:tc>
          <w:tcPr>
            <w:tcW w:w="1501" w:type="dxa"/>
            <w:tcBorders>
              <w:top w:val="nil"/>
              <w:left w:val="nil"/>
              <w:bottom w:val="nil"/>
              <w:right w:val="nil"/>
            </w:tcBorders>
            <w:shd w:val="clear" w:color="auto" w:fill="auto"/>
            <w:noWrap/>
            <w:vAlign w:val="bottom"/>
            <w:hideMark/>
          </w:tcPr>
          <w:p w14:paraId="00CAA22E" w14:textId="33006E2F" w:rsidR="003D30A5" w:rsidRPr="003D30A5" w:rsidRDefault="00567A94" w:rsidP="00C85089">
            <w:pPr>
              <w:rPr>
                <w:color w:val="000000"/>
                <w:lang w:eastAsia="sv-SE"/>
              </w:rPr>
            </w:pPr>
            <w:r>
              <w:rPr>
                <w:color w:val="000000"/>
                <w:lang w:eastAsia="sv-SE"/>
              </w:rPr>
              <w:t xml:space="preserve">05 </w:t>
            </w:r>
            <w:r w:rsidR="003D30A5" w:rsidRPr="003D30A5">
              <w:rPr>
                <w:color w:val="000000"/>
                <w:lang w:eastAsia="sv-SE"/>
              </w:rPr>
              <w:t>jun</w:t>
            </w:r>
            <w:r>
              <w:rPr>
                <w:color w:val="000000"/>
                <w:lang w:eastAsia="sv-SE"/>
              </w:rPr>
              <w:t>i</w:t>
            </w:r>
          </w:p>
        </w:tc>
      </w:tr>
      <w:tr w:rsidR="003D30A5" w:rsidRPr="003D30A5" w14:paraId="284B4985" w14:textId="77777777" w:rsidTr="00616424">
        <w:trPr>
          <w:trHeight w:val="266"/>
        </w:trPr>
        <w:tc>
          <w:tcPr>
            <w:tcW w:w="7724" w:type="dxa"/>
            <w:tcBorders>
              <w:top w:val="nil"/>
              <w:left w:val="nil"/>
              <w:bottom w:val="nil"/>
              <w:right w:val="nil"/>
            </w:tcBorders>
            <w:shd w:val="clear" w:color="auto" w:fill="auto"/>
            <w:noWrap/>
            <w:vAlign w:val="center"/>
            <w:hideMark/>
          </w:tcPr>
          <w:p w14:paraId="6D4AD194" w14:textId="77777777" w:rsidR="003D30A5" w:rsidRPr="003D30A5" w:rsidRDefault="003D30A5" w:rsidP="00C85089">
            <w:pPr>
              <w:rPr>
                <w:lang w:eastAsia="sv-SE"/>
              </w:rPr>
            </w:pPr>
            <w:r w:rsidRPr="003D30A5">
              <w:rPr>
                <w:lang w:eastAsia="sv-SE"/>
              </w:rPr>
              <w:t xml:space="preserve">Material åter efter remissrunda </w:t>
            </w:r>
          </w:p>
        </w:tc>
        <w:tc>
          <w:tcPr>
            <w:tcW w:w="1501" w:type="dxa"/>
            <w:tcBorders>
              <w:top w:val="nil"/>
              <w:left w:val="nil"/>
              <w:bottom w:val="nil"/>
              <w:right w:val="nil"/>
            </w:tcBorders>
            <w:shd w:val="clear" w:color="auto" w:fill="auto"/>
            <w:noWrap/>
            <w:vAlign w:val="bottom"/>
            <w:hideMark/>
          </w:tcPr>
          <w:p w14:paraId="6A570AEE" w14:textId="0AE54474" w:rsidR="003D30A5" w:rsidRPr="003D30A5" w:rsidRDefault="00567A94" w:rsidP="00C85089">
            <w:pPr>
              <w:rPr>
                <w:color w:val="000000"/>
                <w:lang w:eastAsia="sv-SE"/>
              </w:rPr>
            </w:pPr>
            <w:r>
              <w:rPr>
                <w:color w:val="000000"/>
                <w:lang w:eastAsia="sv-SE"/>
              </w:rPr>
              <w:t xml:space="preserve">12 </w:t>
            </w:r>
            <w:r w:rsidR="003D30A5" w:rsidRPr="003D30A5">
              <w:rPr>
                <w:color w:val="000000"/>
                <w:lang w:eastAsia="sv-SE"/>
              </w:rPr>
              <w:t>jun</w:t>
            </w:r>
            <w:r>
              <w:rPr>
                <w:color w:val="000000"/>
                <w:lang w:eastAsia="sv-SE"/>
              </w:rPr>
              <w:t>i</w:t>
            </w:r>
          </w:p>
        </w:tc>
      </w:tr>
      <w:tr w:rsidR="003D30A5" w:rsidRPr="003D30A5" w14:paraId="1123627B" w14:textId="77777777" w:rsidTr="00616424">
        <w:trPr>
          <w:trHeight w:val="266"/>
        </w:trPr>
        <w:tc>
          <w:tcPr>
            <w:tcW w:w="7724" w:type="dxa"/>
            <w:tcBorders>
              <w:top w:val="nil"/>
              <w:left w:val="nil"/>
              <w:bottom w:val="nil"/>
              <w:right w:val="nil"/>
            </w:tcBorders>
            <w:shd w:val="clear" w:color="auto" w:fill="auto"/>
            <w:noWrap/>
            <w:vAlign w:val="center"/>
            <w:hideMark/>
          </w:tcPr>
          <w:p w14:paraId="6B502CDC" w14:textId="77777777" w:rsidR="003D30A5" w:rsidRPr="003D30A5" w:rsidRDefault="003D30A5" w:rsidP="00C85089">
            <w:pPr>
              <w:rPr>
                <w:lang w:eastAsia="sv-SE"/>
              </w:rPr>
            </w:pPr>
            <w:r w:rsidRPr="003D30A5">
              <w:rPr>
                <w:lang w:eastAsia="sv-SE"/>
              </w:rPr>
              <w:t xml:space="preserve">2:a utskick till styrelsen </w:t>
            </w:r>
          </w:p>
        </w:tc>
        <w:tc>
          <w:tcPr>
            <w:tcW w:w="1501" w:type="dxa"/>
            <w:tcBorders>
              <w:top w:val="nil"/>
              <w:left w:val="nil"/>
              <w:bottom w:val="nil"/>
              <w:right w:val="nil"/>
            </w:tcBorders>
            <w:shd w:val="clear" w:color="auto" w:fill="auto"/>
            <w:noWrap/>
            <w:vAlign w:val="bottom"/>
            <w:hideMark/>
          </w:tcPr>
          <w:p w14:paraId="7DD5E0F0" w14:textId="514C1E2E" w:rsidR="003D30A5" w:rsidRPr="003D30A5" w:rsidRDefault="00567A94" w:rsidP="00C85089">
            <w:pPr>
              <w:rPr>
                <w:color w:val="000000"/>
                <w:lang w:eastAsia="sv-SE"/>
              </w:rPr>
            </w:pPr>
            <w:r>
              <w:rPr>
                <w:color w:val="000000"/>
                <w:lang w:eastAsia="sv-SE"/>
              </w:rPr>
              <w:t xml:space="preserve">14 </w:t>
            </w:r>
            <w:r w:rsidR="003D30A5" w:rsidRPr="003D30A5">
              <w:rPr>
                <w:color w:val="000000"/>
                <w:lang w:eastAsia="sv-SE"/>
              </w:rPr>
              <w:t>jun</w:t>
            </w:r>
            <w:r>
              <w:rPr>
                <w:color w:val="000000"/>
                <w:lang w:eastAsia="sv-SE"/>
              </w:rPr>
              <w:t>i</w:t>
            </w:r>
          </w:p>
        </w:tc>
      </w:tr>
      <w:tr w:rsidR="003D30A5" w:rsidRPr="003D30A5" w14:paraId="55F4D874" w14:textId="77777777" w:rsidTr="00616424">
        <w:trPr>
          <w:trHeight w:val="266"/>
        </w:trPr>
        <w:tc>
          <w:tcPr>
            <w:tcW w:w="7724" w:type="dxa"/>
            <w:tcBorders>
              <w:top w:val="nil"/>
              <w:left w:val="nil"/>
              <w:bottom w:val="nil"/>
              <w:right w:val="nil"/>
            </w:tcBorders>
            <w:shd w:val="clear" w:color="auto" w:fill="auto"/>
            <w:noWrap/>
            <w:vAlign w:val="center"/>
            <w:hideMark/>
          </w:tcPr>
          <w:p w14:paraId="1585D5F0" w14:textId="77777777" w:rsidR="003D30A5" w:rsidRPr="00B51B24" w:rsidRDefault="003D30A5" w:rsidP="00C85089">
            <w:pPr>
              <w:rPr>
                <w:bCs/>
                <w:lang w:eastAsia="sv-SE"/>
              </w:rPr>
            </w:pPr>
            <w:r w:rsidRPr="00B51B24">
              <w:rPr>
                <w:bCs/>
                <w:lang w:eastAsia="sv-SE"/>
              </w:rPr>
              <w:t>Styrelsemöte</w:t>
            </w:r>
          </w:p>
        </w:tc>
        <w:tc>
          <w:tcPr>
            <w:tcW w:w="1501" w:type="dxa"/>
            <w:tcBorders>
              <w:top w:val="nil"/>
              <w:left w:val="nil"/>
              <w:bottom w:val="nil"/>
              <w:right w:val="nil"/>
            </w:tcBorders>
            <w:shd w:val="clear" w:color="auto" w:fill="auto"/>
            <w:noWrap/>
            <w:vAlign w:val="bottom"/>
            <w:hideMark/>
          </w:tcPr>
          <w:p w14:paraId="4A6D1614" w14:textId="7FC83CAB" w:rsidR="003D30A5" w:rsidRPr="00B51B24" w:rsidRDefault="00567A94" w:rsidP="00C85089">
            <w:pPr>
              <w:rPr>
                <w:bCs/>
                <w:color w:val="000000"/>
                <w:lang w:eastAsia="sv-SE"/>
              </w:rPr>
            </w:pPr>
            <w:r>
              <w:rPr>
                <w:bCs/>
                <w:color w:val="000000"/>
                <w:lang w:eastAsia="sv-SE"/>
              </w:rPr>
              <w:t xml:space="preserve">19 </w:t>
            </w:r>
            <w:r w:rsidR="003D30A5" w:rsidRPr="00B51B24">
              <w:rPr>
                <w:bCs/>
                <w:color w:val="000000"/>
                <w:lang w:eastAsia="sv-SE"/>
              </w:rPr>
              <w:t>jun</w:t>
            </w:r>
            <w:r>
              <w:rPr>
                <w:bCs/>
                <w:color w:val="000000"/>
                <w:lang w:eastAsia="sv-SE"/>
              </w:rPr>
              <w:t>i</w:t>
            </w:r>
          </w:p>
        </w:tc>
      </w:tr>
    </w:tbl>
    <w:p w14:paraId="2D20B627" w14:textId="77777777" w:rsidR="003D30A5" w:rsidRDefault="003D30A5" w:rsidP="0012370A"/>
    <w:p w14:paraId="5AF8D21B" w14:textId="77777777" w:rsidR="003D30A5" w:rsidRDefault="008A04DA" w:rsidP="0012370A">
      <w:r>
        <w:t>Därpå följande styrelsemöten är den 12 september samt den 6 december.</w:t>
      </w:r>
    </w:p>
    <w:p w14:paraId="16A12AC8" w14:textId="77777777" w:rsidR="00AF3FFD" w:rsidRDefault="00AF3FFD" w:rsidP="002E00FF">
      <w:pPr>
        <w:tabs>
          <w:tab w:val="left" w:pos="5189"/>
        </w:tabs>
      </w:pPr>
    </w:p>
    <w:p w14:paraId="3FF2ED62" w14:textId="77777777" w:rsidR="00AF3FFD" w:rsidRDefault="00AF3FFD" w:rsidP="002E00FF">
      <w:pPr>
        <w:tabs>
          <w:tab w:val="left" w:pos="5189"/>
        </w:tabs>
      </w:pPr>
    </w:p>
    <w:p w14:paraId="6589A151" w14:textId="77777777" w:rsidR="00B16F64" w:rsidRPr="00B9368E" w:rsidRDefault="00B16F64" w:rsidP="00B16F64">
      <w:pPr>
        <w:rPr>
          <w:b/>
        </w:rPr>
      </w:pPr>
      <w:r w:rsidRPr="00B9368E">
        <w:rPr>
          <w:b/>
        </w:rPr>
        <w:t>1</w:t>
      </w:r>
      <w:r>
        <w:rPr>
          <w:b/>
        </w:rPr>
        <w:t>6. Mötet avslutades</w:t>
      </w:r>
    </w:p>
    <w:p w14:paraId="6BFE7CA9" w14:textId="77777777" w:rsidR="00AF3FFD" w:rsidRDefault="00AF3FFD" w:rsidP="002E00FF">
      <w:pPr>
        <w:tabs>
          <w:tab w:val="left" w:pos="5189"/>
        </w:tabs>
      </w:pPr>
    </w:p>
    <w:p w14:paraId="1D01503D" w14:textId="77777777" w:rsidR="00AF3FFD" w:rsidRDefault="00AF3FFD" w:rsidP="002E00FF">
      <w:pPr>
        <w:tabs>
          <w:tab w:val="left" w:pos="5189"/>
        </w:tabs>
      </w:pPr>
    </w:p>
    <w:p w14:paraId="566FFCEA" w14:textId="77777777" w:rsidR="00B16F64" w:rsidRDefault="00B16F64" w:rsidP="002E00FF">
      <w:pPr>
        <w:tabs>
          <w:tab w:val="left" w:pos="5189"/>
        </w:tabs>
      </w:pPr>
    </w:p>
    <w:p w14:paraId="21468529" w14:textId="77777777" w:rsidR="00AF3FFD" w:rsidRDefault="00AF3FFD" w:rsidP="002E00FF">
      <w:pPr>
        <w:tabs>
          <w:tab w:val="left" w:pos="5189"/>
        </w:tabs>
      </w:pPr>
    </w:p>
    <w:p w14:paraId="296F3BCE" w14:textId="3A7D2DF7" w:rsidR="00AF3FFD" w:rsidRDefault="00903D2E" w:rsidP="002E00FF">
      <w:pPr>
        <w:tabs>
          <w:tab w:val="left" w:pos="5189"/>
        </w:tabs>
      </w:pPr>
      <w:r w:rsidRPr="00871035">
        <w:rPr>
          <w:noProof/>
          <w:lang w:eastAsia="sv-SE"/>
        </w:rPr>
        <w:drawing>
          <wp:anchor distT="0" distB="0" distL="114300" distR="114300" simplePos="0" relativeHeight="251659264" behindDoc="0" locked="0" layoutInCell="1" allowOverlap="1" wp14:anchorId="6F5942C8" wp14:editId="4E63DBA1">
            <wp:simplePos x="0" y="0"/>
            <wp:positionH relativeFrom="margin">
              <wp:posOffset>0</wp:posOffset>
            </wp:positionH>
            <wp:positionV relativeFrom="paragraph">
              <wp:posOffset>151130</wp:posOffset>
            </wp:positionV>
            <wp:extent cx="1957705" cy="1567815"/>
            <wp:effectExtent l="0" t="0" r="444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7705" cy="1567815"/>
                    </a:xfrm>
                    <a:prstGeom prst="rect">
                      <a:avLst/>
                    </a:prstGeom>
                    <a:noFill/>
                    <a:ln>
                      <a:noFill/>
                    </a:ln>
                  </pic:spPr>
                </pic:pic>
              </a:graphicData>
            </a:graphic>
          </wp:anchor>
        </w:drawing>
      </w:r>
    </w:p>
    <w:p w14:paraId="2B56135F" w14:textId="3312F40F" w:rsidR="00B16F64" w:rsidRDefault="00903D2E" w:rsidP="00B51B24">
      <w:pPr>
        <w:tabs>
          <w:tab w:val="left" w:pos="5189"/>
        </w:tabs>
      </w:pPr>
      <w:r w:rsidRPr="009242BB">
        <w:rPr>
          <w:noProof/>
          <w:lang w:eastAsia="sv-SE"/>
        </w:rPr>
        <w:drawing>
          <wp:inline distT="0" distB="0" distL="0" distR="0" wp14:anchorId="7929B831" wp14:editId="508C1A59">
            <wp:extent cx="1664335" cy="1104181"/>
            <wp:effectExtent l="0" t="0" r="0" b="127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0128" cy="1154465"/>
                    </a:xfrm>
                    <a:prstGeom prst="rect">
                      <a:avLst/>
                    </a:prstGeom>
                    <a:noFill/>
                    <a:ln>
                      <a:noFill/>
                    </a:ln>
                  </pic:spPr>
                </pic:pic>
              </a:graphicData>
            </a:graphic>
          </wp:inline>
        </w:drawing>
      </w:r>
    </w:p>
    <w:p w14:paraId="2031EC92" w14:textId="5F1E8300" w:rsidR="00B16F64" w:rsidRDefault="00B16F64" w:rsidP="00B51B24">
      <w:pPr>
        <w:tabs>
          <w:tab w:val="left" w:pos="5189"/>
        </w:tabs>
      </w:pPr>
    </w:p>
    <w:p w14:paraId="0196E886" w14:textId="0B9763B4" w:rsidR="00857530" w:rsidRDefault="00857530" w:rsidP="0012370A">
      <w:r>
        <w:tab/>
      </w:r>
      <w:r>
        <w:tab/>
      </w:r>
      <w:r>
        <w:tab/>
      </w:r>
      <w:r>
        <w:tab/>
      </w:r>
    </w:p>
    <w:sectPr w:rsidR="00857530" w:rsidSect="00FD2679">
      <w:head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36C47" w14:textId="77777777" w:rsidR="00E31FF7" w:rsidRDefault="00E31FF7" w:rsidP="00FD2679">
      <w:r>
        <w:separator/>
      </w:r>
    </w:p>
  </w:endnote>
  <w:endnote w:type="continuationSeparator" w:id="0">
    <w:p w14:paraId="00E9C2C3" w14:textId="77777777" w:rsidR="00E31FF7" w:rsidRDefault="00E31FF7" w:rsidP="00FD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hitney Book">
    <w:altName w:val="Whitney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613504"/>
      <w:docPartObj>
        <w:docPartGallery w:val="Page Numbers (Bottom of Page)"/>
        <w:docPartUnique/>
      </w:docPartObj>
    </w:sdtPr>
    <w:sdtEndPr/>
    <w:sdtContent>
      <w:p w14:paraId="13EE035B" w14:textId="77777777" w:rsidR="00C85089" w:rsidRDefault="00C85089">
        <w:pPr>
          <w:pStyle w:val="Sidfot"/>
        </w:pPr>
        <w:r>
          <w:fldChar w:fldCharType="begin"/>
        </w:r>
        <w:r>
          <w:instrText>PAGE   \* MERGEFORMAT</w:instrText>
        </w:r>
        <w:r>
          <w:fldChar w:fldCharType="separate"/>
        </w:r>
        <w:r w:rsidR="00D24426">
          <w:rPr>
            <w:noProof/>
          </w:rPr>
          <w:t>1</w:t>
        </w:r>
        <w:r>
          <w:fldChar w:fldCharType="end"/>
        </w:r>
      </w:p>
    </w:sdtContent>
  </w:sdt>
  <w:p w14:paraId="2D038164" w14:textId="77777777" w:rsidR="00C85089" w:rsidRDefault="00C8508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CBF86" w14:textId="77777777" w:rsidR="00E31FF7" w:rsidRDefault="00E31FF7" w:rsidP="00FD2679">
      <w:r>
        <w:separator/>
      </w:r>
    </w:p>
  </w:footnote>
  <w:footnote w:type="continuationSeparator" w:id="0">
    <w:p w14:paraId="028D876F" w14:textId="77777777" w:rsidR="00E31FF7" w:rsidRDefault="00E31FF7" w:rsidP="00FD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71E7D" w14:textId="77777777" w:rsidR="00C22CD0" w:rsidRDefault="00C22CD0" w:rsidP="0094729A">
    <w:pPr>
      <w:pStyle w:val="Punktlista"/>
    </w:pPr>
    <w:r>
      <w:t>Järnvägsbranschens samverkansforum</w:t>
    </w:r>
  </w:p>
  <w:p w14:paraId="7B197374" w14:textId="77777777" w:rsidR="00C22CD0" w:rsidRPr="0094729A" w:rsidRDefault="00C22CD0" w:rsidP="0094729A">
    <w:pPr>
      <w:pStyle w:val="Punktlista"/>
    </w:pPr>
    <w:r w:rsidRPr="005F615E">
      <w:t>Minnesanteckningar JBS styrelsemöte 201</w:t>
    </w:r>
    <w:r>
      <w:t>703</w:t>
    </w:r>
    <w:r w:rsidRPr="005F615E">
      <w:t>09</w:t>
    </w:r>
  </w:p>
  <w:p w14:paraId="1A6F2560" w14:textId="77777777" w:rsidR="00C22CD0" w:rsidRDefault="00C22CD0">
    <w:pPr>
      <w:pStyle w:val="Sidhuvud"/>
    </w:pPr>
  </w:p>
  <w:p w14:paraId="34F98DA5" w14:textId="77777777" w:rsidR="00C22CD0" w:rsidRPr="00FD2679" w:rsidRDefault="00C22CD0" w:rsidP="00485A52">
    <w:pPr>
      <w:spacing w:line="240" w:lineRule="aut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4F77" w14:textId="77777777" w:rsidR="00C22CD0" w:rsidRPr="0094729A" w:rsidRDefault="00C22CD0" w:rsidP="0094729A">
    <w:pPr>
      <w:pStyle w:val="Punktlista"/>
    </w:pPr>
    <w:r w:rsidRPr="0094729A">
      <w:t>Minnesanteckningar JBS styrelsemöte 201</w:t>
    </w:r>
    <w:r w:rsidR="00886FAB">
      <w:t>70309</w:t>
    </w:r>
  </w:p>
  <w:p w14:paraId="02BB6D2A" w14:textId="77777777" w:rsidR="00C22CD0" w:rsidRDefault="00C22CD0">
    <w:pPr>
      <w:pStyle w:val="Sidhuvud"/>
    </w:pPr>
  </w:p>
  <w:p w14:paraId="6B578B11" w14:textId="77777777" w:rsidR="00C22CD0" w:rsidRPr="00FD2679" w:rsidRDefault="00C22CD0" w:rsidP="00FD2679">
    <w:pP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149"/>
    <w:multiLevelType w:val="hybridMultilevel"/>
    <w:tmpl w:val="1B6E9A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C409C2"/>
    <w:multiLevelType w:val="hybridMultilevel"/>
    <w:tmpl w:val="22B4A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8824C7"/>
    <w:multiLevelType w:val="hybridMultilevel"/>
    <w:tmpl w:val="419C52CA"/>
    <w:lvl w:ilvl="0" w:tplc="921A9D70">
      <w:start w:val="1"/>
      <w:numFmt w:val="bullet"/>
      <w:lvlText w:val="•"/>
      <w:lvlJc w:val="left"/>
      <w:pPr>
        <w:tabs>
          <w:tab w:val="num" w:pos="720"/>
        </w:tabs>
        <w:ind w:left="720" w:hanging="360"/>
      </w:pPr>
      <w:rPr>
        <w:rFonts w:ascii="Arial" w:hAnsi="Arial" w:hint="default"/>
      </w:rPr>
    </w:lvl>
    <w:lvl w:ilvl="1" w:tplc="5A9EF56C" w:tentative="1">
      <w:start w:val="1"/>
      <w:numFmt w:val="bullet"/>
      <w:lvlText w:val="•"/>
      <w:lvlJc w:val="left"/>
      <w:pPr>
        <w:tabs>
          <w:tab w:val="num" w:pos="1440"/>
        </w:tabs>
        <w:ind w:left="1440" w:hanging="360"/>
      </w:pPr>
      <w:rPr>
        <w:rFonts w:ascii="Arial" w:hAnsi="Arial" w:hint="default"/>
      </w:rPr>
    </w:lvl>
    <w:lvl w:ilvl="2" w:tplc="C298CEEC" w:tentative="1">
      <w:start w:val="1"/>
      <w:numFmt w:val="bullet"/>
      <w:lvlText w:val="•"/>
      <w:lvlJc w:val="left"/>
      <w:pPr>
        <w:tabs>
          <w:tab w:val="num" w:pos="2160"/>
        </w:tabs>
        <w:ind w:left="2160" w:hanging="360"/>
      </w:pPr>
      <w:rPr>
        <w:rFonts w:ascii="Arial" w:hAnsi="Arial" w:hint="default"/>
      </w:rPr>
    </w:lvl>
    <w:lvl w:ilvl="3" w:tplc="AC18C0B6" w:tentative="1">
      <w:start w:val="1"/>
      <w:numFmt w:val="bullet"/>
      <w:lvlText w:val="•"/>
      <w:lvlJc w:val="left"/>
      <w:pPr>
        <w:tabs>
          <w:tab w:val="num" w:pos="2880"/>
        </w:tabs>
        <w:ind w:left="2880" w:hanging="360"/>
      </w:pPr>
      <w:rPr>
        <w:rFonts w:ascii="Arial" w:hAnsi="Arial" w:hint="default"/>
      </w:rPr>
    </w:lvl>
    <w:lvl w:ilvl="4" w:tplc="A91C4B62" w:tentative="1">
      <w:start w:val="1"/>
      <w:numFmt w:val="bullet"/>
      <w:lvlText w:val="•"/>
      <w:lvlJc w:val="left"/>
      <w:pPr>
        <w:tabs>
          <w:tab w:val="num" w:pos="3600"/>
        </w:tabs>
        <w:ind w:left="3600" w:hanging="360"/>
      </w:pPr>
      <w:rPr>
        <w:rFonts w:ascii="Arial" w:hAnsi="Arial" w:hint="default"/>
      </w:rPr>
    </w:lvl>
    <w:lvl w:ilvl="5" w:tplc="82EC18C8" w:tentative="1">
      <w:start w:val="1"/>
      <w:numFmt w:val="bullet"/>
      <w:lvlText w:val="•"/>
      <w:lvlJc w:val="left"/>
      <w:pPr>
        <w:tabs>
          <w:tab w:val="num" w:pos="4320"/>
        </w:tabs>
        <w:ind w:left="4320" w:hanging="360"/>
      </w:pPr>
      <w:rPr>
        <w:rFonts w:ascii="Arial" w:hAnsi="Arial" w:hint="default"/>
      </w:rPr>
    </w:lvl>
    <w:lvl w:ilvl="6" w:tplc="10D4ED20" w:tentative="1">
      <w:start w:val="1"/>
      <w:numFmt w:val="bullet"/>
      <w:lvlText w:val="•"/>
      <w:lvlJc w:val="left"/>
      <w:pPr>
        <w:tabs>
          <w:tab w:val="num" w:pos="5040"/>
        </w:tabs>
        <w:ind w:left="5040" w:hanging="360"/>
      </w:pPr>
      <w:rPr>
        <w:rFonts w:ascii="Arial" w:hAnsi="Arial" w:hint="default"/>
      </w:rPr>
    </w:lvl>
    <w:lvl w:ilvl="7" w:tplc="79B23544" w:tentative="1">
      <w:start w:val="1"/>
      <w:numFmt w:val="bullet"/>
      <w:lvlText w:val="•"/>
      <w:lvlJc w:val="left"/>
      <w:pPr>
        <w:tabs>
          <w:tab w:val="num" w:pos="5760"/>
        </w:tabs>
        <w:ind w:left="5760" w:hanging="360"/>
      </w:pPr>
      <w:rPr>
        <w:rFonts w:ascii="Arial" w:hAnsi="Arial" w:hint="default"/>
      </w:rPr>
    </w:lvl>
    <w:lvl w:ilvl="8" w:tplc="EF9AA6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67FB0"/>
    <w:multiLevelType w:val="hybridMultilevel"/>
    <w:tmpl w:val="B502A58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72C35FD"/>
    <w:multiLevelType w:val="hybridMultilevel"/>
    <w:tmpl w:val="E796141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82A27B0"/>
    <w:multiLevelType w:val="hybridMultilevel"/>
    <w:tmpl w:val="74043490"/>
    <w:lvl w:ilvl="0" w:tplc="EC669AC2">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44742D"/>
    <w:multiLevelType w:val="hybridMultilevel"/>
    <w:tmpl w:val="819818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FA359D"/>
    <w:multiLevelType w:val="hybridMultilevel"/>
    <w:tmpl w:val="72F0E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D7530B"/>
    <w:multiLevelType w:val="hybridMultilevel"/>
    <w:tmpl w:val="745EB268"/>
    <w:lvl w:ilvl="0" w:tplc="F2962F8E">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B63F46"/>
    <w:multiLevelType w:val="hybridMultilevel"/>
    <w:tmpl w:val="3974826A"/>
    <w:lvl w:ilvl="0" w:tplc="7CF8C13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A92B29"/>
    <w:multiLevelType w:val="hybridMultilevel"/>
    <w:tmpl w:val="E81880A4"/>
    <w:lvl w:ilvl="0" w:tplc="ABECEFF0">
      <w:start w:val="1"/>
      <w:numFmt w:val="decimal"/>
      <w:lvlText w:val="%1."/>
      <w:lvlJc w:val="left"/>
      <w:pPr>
        <w:tabs>
          <w:tab w:val="num" w:pos="720"/>
        </w:tabs>
        <w:ind w:left="720" w:hanging="360"/>
      </w:pPr>
    </w:lvl>
    <w:lvl w:ilvl="1" w:tplc="67A253A2" w:tentative="1">
      <w:start w:val="1"/>
      <w:numFmt w:val="decimal"/>
      <w:lvlText w:val="%2."/>
      <w:lvlJc w:val="left"/>
      <w:pPr>
        <w:tabs>
          <w:tab w:val="num" w:pos="1440"/>
        </w:tabs>
        <w:ind w:left="1440" w:hanging="360"/>
      </w:pPr>
    </w:lvl>
    <w:lvl w:ilvl="2" w:tplc="EEBAEE6C" w:tentative="1">
      <w:start w:val="1"/>
      <w:numFmt w:val="decimal"/>
      <w:lvlText w:val="%3."/>
      <w:lvlJc w:val="left"/>
      <w:pPr>
        <w:tabs>
          <w:tab w:val="num" w:pos="2160"/>
        </w:tabs>
        <w:ind w:left="2160" w:hanging="360"/>
      </w:pPr>
    </w:lvl>
    <w:lvl w:ilvl="3" w:tplc="3C6665EA" w:tentative="1">
      <w:start w:val="1"/>
      <w:numFmt w:val="decimal"/>
      <w:lvlText w:val="%4."/>
      <w:lvlJc w:val="left"/>
      <w:pPr>
        <w:tabs>
          <w:tab w:val="num" w:pos="2880"/>
        </w:tabs>
        <w:ind w:left="2880" w:hanging="360"/>
      </w:pPr>
    </w:lvl>
    <w:lvl w:ilvl="4" w:tplc="57A6D25C" w:tentative="1">
      <w:start w:val="1"/>
      <w:numFmt w:val="decimal"/>
      <w:lvlText w:val="%5."/>
      <w:lvlJc w:val="left"/>
      <w:pPr>
        <w:tabs>
          <w:tab w:val="num" w:pos="3600"/>
        </w:tabs>
        <w:ind w:left="3600" w:hanging="360"/>
      </w:pPr>
    </w:lvl>
    <w:lvl w:ilvl="5" w:tplc="D396CB56" w:tentative="1">
      <w:start w:val="1"/>
      <w:numFmt w:val="decimal"/>
      <w:lvlText w:val="%6."/>
      <w:lvlJc w:val="left"/>
      <w:pPr>
        <w:tabs>
          <w:tab w:val="num" w:pos="4320"/>
        </w:tabs>
        <w:ind w:left="4320" w:hanging="360"/>
      </w:pPr>
    </w:lvl>
    <w:lvl w:ilvl="6" w:tplc="2C5669F0" w:tentative="1">
      <w:start w:val="1"/>
      <w:numFmt w:val="decimal"/>
      <w:lvlText w:val="%7."/>
      <w:lvlJc w:val="left"/>
      <w:pPr>
        <w:tabs>
          <w:tab w:val="num" w:pos="5040"/>
        </w:tabs>
        <w:ind w:left="5040" w:hanging="360"/>
      </w:pPr>
    </w:lvl>
    <w:lvl w:ilvl="7" w:tplc="AB36CF4E" w:tentative="1">
      <w:start w:val="1"/>
      <w:numFmt w:val="decimal"/>
      <w:lvlText w:val="%8."/>
      <w:lvlJc w:val="left"/>
      <w:pPr>
        <w:tabs>
          <w:tab w:val="num" w:pos="5760"/>
        </w:tabs>
        <w:ind w:left="5760" w:hanging="360"/>
      </w:pPr>
    </w:lvl>
    <w:lvl w:ilvl="8" w:tplc="8BD86FF4" w:tentative="1">
      <w:start w:val="1"/>
      <w:numFmt w:val="decimal"/>
      <w:lvlText w:val="%9."/>
      <w:lvlJc w:val="left"/>
      <w:pPr>
        <w:tabs>
          <w:tab w:val="num" w:pos="6480"/>
        </w:tabs>
        <w:ind w:left="6480" w:hanging="360"/>
      </w:pPr>
    </w:lvl>
  </w:abstractNum>
  <w:abstractNum w:abstractNumId="11" w15:restartNumberingAfterBreak="0">
    <w:nsid w:val="222930B4"/>
    <w:multiLevelType w:val="hybridMultilevel"/>
    <w:tmpl w:val="621EB528"/>
    <w:lvl w:ilvl="0" w:tplc="F2962F8E">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810F58"/>
    <w:multiLevelType w:val="hybridMultilevel"/>
    <w:tmpl w:val="D1FA1408"/>
    <w:lvl w:ilvl="0" w:tplc="F2962F8E">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82291B"/>
    <w:multiLevelType w:val="hybridMultilevel"/>
    <w:tmpl w:val="32EAC2C2"/>
    <w:lvl w:ilvl="0" w:tplc="3FC0FE10">
      <w:start w:val="2010"/>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F54772F"/>
    <w:multiLevelType w:val="hybridMultilevel"/>
    <w:tmpl w:val="C0E22A2C"/>
    <w:lvl w:ilvl="0" w:tplc="7CF8C130">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572C86"/>
    <w:multiLevelType w:val="hybridMultilevel"/>
    <w:tmpl w:val="87CABB28"/>
    <w:lvl w:ilvl="0" w:tplc="3FC0FE10">
      <w:start w:val="2010"/>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9AB7216"/>
    <w:multiLevelType w:val="hybridMultilevel"/>
    <w:tmpl w:val="297CD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0C4"/>
    <w:multiLevelType w:val="hybridMultilevel"/>
    <w:tmpl w:val="C8808ED4"/>
    <w:lvl w:ilvl="0" w:tplc="E800079C">
      <w:start w:val="1"/>
      <w:numFmt w:val="bullet"/>
      <w:lvlText w:val="•"/>
      <w:lvlJc w:val="left"/>
      <w:pPr>
        <w:tabs>
          <w:tab w:val="num" w:pos="720"/>
        </w:tabs>
        <w:ind w:left="720" w:hanging="360"/>
      </w:pPr>
      <w:rPr>
        <w:rFonts w:ascii="Arial" w:hAnsi="Arial" w:hint="default"/>
      </w:rPr>
    </w:lvl>
    <w:lvl w:ilvl="1" w:tplc="297E3242" w:tentative="1">
      <w:start w:val="1"/>
      <w:numFmt w:val="bullet"/>
      <w:lvlText w:val="•"/>
      <w:lvlJc w:val="left"/>
      <w:pPr>
        <w:tabs>
          <w:tab w:val="num" w:pos="1440"/>
        </w:tabs>
        <w:ind w:left="1440" w:hanging="360"/>
      </w:pPr>
      <w:rPr>
        <w:rFonts w:ascii="Arial" w:hAnsi="Arial" w:hint="default"/>
      </w:rPr>
    </w:lvl>
    <w:lvl w:ilvl="2" w:tplc="9AA6806A" w:tentative="1">
      <w:start w:val="1"/>
      <w:numFmt w:val="bullet"/>
      <w:lvlText w:val="•"/>
      <w:lvlJc w:val="left"/>
      <w:pPr>
        <w:tabs>
          <w:tab w:val="num" w:pos="2160"/>
        </w:tabs>
        <w:ind w:left="2160" w:hanging="360"/>
      </w:pPr>
      <w:rPr>
        <w:rFonts w:ascii="Arial" w:hAnsi="Arial" w:hint="default"/>
      </w:rPr>
    </w:lvl>
    <w:lvl w:ilvl="3" w:tplc="DE5877DA" w:tentative="1">
      <w:start w:val="1"/>
      <w:numFmt w:val="bullet"/>
      <w:lvlText w:val="•"/>
      <w:lvlJc w:val="left"/>
      <w:pPr>
        <w:tabs>
          <w:tab w:val="num" w:pos="2880"/>
        </w:tabs>
        <w:ind w:left="2880" w:hanging="360"/>
      </w:pPr>
      <w:rPr>
        <w:rFonts w:ascii="Arial" w:hAnsi="Arial" w:hint="default"/>
      </w:rPr>
    </w:lvl>
    <w:lvl w:ilvl="4" w:tplc="8BD63214" w:tentative="1">
      <w:start w:val="1"/>
      <w:numFmt w:val="bullet"/>
      <w:lvlText w:val="•"/>
      <w:lvlJc w:val="left"/>
      <w:pPr>
        <w:tabs>
          <w:tab w:val="num" w:pos="3600"/>
        </w:tabs>
        <w:ind w:left="3600" w:hanging="360"/>
      </w:pPr>
      <w:rPr>
        <w:rFonts w:ascii="Arial" w:hAnsi="Arial" w:hint="default"/>
      </w:rPr>
    </w:lvl>
    <w:lvl w:ilvl="5" w:tplc="B8C4CA82" w:tentative="1">
      <w:start w:val="1"/>
      <w:numFmt w:val="bullet"/>
      <w:lvlText w:val="•"/>
      <w:lvlJc w:val="left"/>
      <w:pPr>
        <w:tabs>
          <w:tab w:val="num" w:pos="4320"/>
        </w:tabs>
        <w:ind w:left="4320" w:hanging="360"/>
      </w:pPr>
      <w:rPr>
        <w:rFonts w:ascii="Arial" w:hAnsi="Arial" w:hint="default"/>
      </w:rPr>
    </w:lvl>
    <w:lvl w:ilvl="6" w:tplc="95E02F96" w:tentative="1">
      <w:start w:val="1"/>
      <w:numFmt w:val="bullet"/>
      <w:lvlText w:val="•"/>
      <w:lvlJc w:val="left"/>
      <w:pPr>
        <w:tabs>
          <w:tab w:val="num" w:pos="5040"/>
        </w:tabs>
        <w:ind w:left="5040" w:hanging="360"/>
      </w:pPr>
      <w:rPr>
        <w:rFonts w:ascii="Arial" w:hAnsi="Arial" w:hint="default"/>
      </w:rPr>
    </w:lvl>
    <w:lvl w:ilvl="7" w:tplc="1A64DFF2" w:tentative="1">
      <w:start w:val="1"/>
      <w:numFmt w:val="bullet"/>
      <w:lvlText w:val="•"/>
      <w:lvlJc w:val="left"/>
      <w:pPr>
        <w:tabs>
          <w:tab w:val="num" w:pos="5760"/>
        </w:tabs>
        <w:ind w:left="5760" w:hanging="360"/>
      </w:pPr>
      <w:rPr>
        <w:rFonts w:ascii="Arial" w:hAnsi="Arial" w:hint="default"/>
      </w:rPr>
    </w:lvl>
    <w:lvl w:ilvl="8" w:tplc="00A8A7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3B2375"/>
    <w:multiLevelType w:val="hybridMultilevel"/>
    <w:tmpl w:val="03D8C5AA"/>
    <w:lvl w:ilvl="0" w:tplc="EC669AC2">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A4F5261"/>
    <w:multiLevelType w:val="hybridMultilevel"/>
    <w:tmpl w:val="4FB2C144"/>
    <w:lvl w:ilvl="0" w:tplc="EC669AC2">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63072E"/>
    <w:multiLevelType w:val="hybridMultilevel"/>
    <w:tmpl w:val="5BE249DE"/>
    <w:lvl w:ilvl="0" w:tplc="EC669AC2">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AD94A7D"/>
    <w:multiLevelType w:val="hybridMultilevel"/>
    <w:tmpl w:val="A6E6692C"/>
    <w:lvl w:ilvl="0" w:tplc="19425F28">
      <w:start w:val="1"/>
      <w:numFmt w:val="decimal"/>
      <w:lvlText w:val="%1."/>
      <w:lvlJc w:val="left"/>
      <w:pPr>
        <w:tabs>
          <w:tab w:val="num" w:pos="720"/>
        </w:tabs>
        <w:ind w:left="720" w:hanging="360"/>
      </w:pPr>
    </w:lvl>
    <w:lvl w:ilvl="1" w:tplc="1CC282FC" w:tentative="1">
      <w:start w:val="1"/>
      <w:numFmt w:val="decimal"/>
      <w:lvlText w:val="%2."/>
      <w:lvlJc w:val="left"/>
      <w:pPr>
        <w:tabs>
          <w:tab w:val="num" w:pos="1440"/>
        </w:tabs>
        <w:ind w:left="1440" w:hanging="360"/>
      </w:pPr>
    </w:lvl>
    <w:lvl w:ilvl="2" w:tplc="6D98DF1C" w:tentative="1">
      <w:start w:val="1"/>
      <w:numFmt w:val="decimal"/>
      <w:lvlText w:val="%3."/>
      <w:lvlJc w:val="left"/>
      <w:pPr>
        <w:tabs>
          <w:tab w:val="num" w:pos="2160"/>
        </w:tabs>
        <w:ind w:left="2160" w:hanging="360"/>
      </w:pPr>
    </w:lvl>
    <w:lvl w:ilvl="3" w:tplc="F2E85E3A" w:tentative="1">
      <w:start w:val="1"/>
      <w:numFmt w:val="decimal"/>
      <w:lvlText w:val="%4."/>
      <w:lvlJc w:val="left"/>
      <w:pPr>
        <w:tabs>
          <w:tab w:val="num" w:pos="2880"/>
        </w:tabs>
        <w:ind w:left="2880" w:hanging="360"/>
      </w:pPr>
    </w:lvl>
    <w:lvl w:ilvl="4" w:tplc="62E685EC" w:tentative="1">
      <w:start w:val="1"/>
      <w:numFmt w:val="decimal"/>
      <w:lvlText w:val="%5."/>
      <w:lvlJc w:val="left"/>
      <w:pPr>
        <w:tabs>
          <w:tab w:val="num" w:pos="3600"/>
        </w:tabs>
        <w:ind w:left="3600" w:hanging="360"/>
      </w:pPr>
    </w:lvl>
    <w:lvl w:ilvl="5" w:tplc="3A6A47C4" w:tentative="1">
      <w:start w:val="1"/>
      <w:numFmt w:val="decimal"/>
      <w:lvlText w:val="%6."/>
      <w:lvlJc w:val="left"/>
      <w:pPr>
        <w:tabs>
          <w:tab w:val="num" w:pos="4320"/>
        </w:tabs>
        <w:ind w:left="4320" w:hanging="360"/>
      </w:pPr>
    </w:lvl>
    <w:lvl w:ilvl="6" w:tplc="7F50AC86" w:tentative="1">
      <w:start w:val="1"/>
      <w:numFmt w:val="decimal"/>
      <w:lvlText w:val="%7."/>
      <w:lvlJc w:val="left"/>
      <w:pPr>
        <w:tabs>
          <w:tab w:val="num" w:pos="5040"/>
        </w:tabs>
        <w:ind w:left="5040" w:hanging="360"/>
      </w:pPr>
    </w:lvl>
    <w:lvl w:ilvl="7" w:tplc="0F429CD2" w:tentative="1">
      <w:start w:val="1"/>
      <w:numFmt w:val="decimal"/>
      <w:lvlText w:val="%8."/>
      <w:lvlJc w:val="left"/>
      <w:pPr>
        <w:tabs>
          <w:tab w:val="num" w:pos="5760"/>
        </w:tabs>
        <w:ind w:left="5760" w:hanging="360"/>
      </w:pPr>
    </w:lvl>
    <w:lvl w:ilvl="8" w:tplc="901A9D54" w:tentative="1">
      <w:start w:val="1"/>
      <w:numFmt w:val="decimal"/>
      <w:lvlText w:val="%9."/>
      <w:lvlJc w:val="left"/>
      <w:pPr>
        <w:tabs>
          <w:tab w:val="num" w:pos="6480"/>
        </w:tabs>
        <w:ind w:left="6480" w:hanging="360"/>
      </w:pPr>
    </w:lvl>
  </w:abstractNum>
  <w:abstractNum w:abstractNumId="22" w15:restartNumberingAfterBreak="0">
    <w:nsid w:val="6CE313D2"/>
    <w:multiLevelType w:val="hybridMultilevel"/>
    <w:tmpl w:val="09C88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B31033"/>
    <w:multiLevelType w:val="hybridMultilevel"/>
    <w:tmpl w:val="6B5C06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9"/>
  </w:num>
  <w:num w:numId="4">
    <w:abstractNumId w:val="20"/>
  </w:num>
  <w:num w:numId="5">
    <w:abstractNumId w:val="5"/>
  </w:num>
  <w:num w:numId="6">
    <w:abstractNumId w:val="18"/>
  </w:num>
  <w:num w:numId="7">
    <w:abstractNumId w:val="12"/>
  </w:num>
  <w:num w:numId="8">
    <w:abstractNumId w:val="8"/>
  </w:num>
  <w:num w:numId="9">
    <w:abstractNumId w:val="11"/>
  </w:num>
  <w:num w:numId="10">
    <w:abstractNumId w:val="22"/>
  </w:num>
  <w:num w:numId="11">
    <w:abstractNumId w:val="16"/>
  </w:num>
  <w:num w:numId="12">
    <w:abstractNumId w:val="10"/>
  </w:num>
  <w:num w:numId="13">
    <w:abstractNumId w:val="0"/>
  </w:num>
  <w:num w:numId="14">
    <w:abstractNumId w:val="7"/>
  </w:num>
  <w:num w:numId="15">
    <w:abstractNumId w:val="17"/>
  </w:num>
  <w:num w:numId="16">
    <w:abstractNumId w:val="9"/>
  </w:num>
  <w:num w:numId="17">
    <w:abstractNumId w:val="3"/>
  </w:num>
  <w:num w:numId="18">
    <w:abstractNumId w:val="4"/>
  </w:num>
  <w:num w:numId="19">
    <w:abstractNumId w:val="6"/>
  </w:num>
  <w:num w:numId="20">
    <w:abstractNumId w:val="2"/>
  </w:num>
  <w:num w:numId="21">
    <w:abstractNumId w:val="14"/>
  </w:num>
  <w:num w:numId="22">
    <w:abstractNumId w:val="23"/>
  </w:num>
  <w:num w:numId="23">
    <w:abstractNumId w:val="13"/>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06"/>
    <w:rsid w:val="00000943"/>
    <w:rsid w:val="00004817"/>
    <w:rsid w:val="00006078"/>
    <w:rsid w:val="00014384"/>
    <w:rsid w:val="00014615"/>
    <w:rsid w:val="000154A0"/>
    <w:rsid w:val="00021434"/>
    <w:rsid w:val="00021745"/>
    <w:rsid w:val="0002571E"/>
    <w:rsid w:val="00026B96"/>
    <w:rsid w:val="00027926"/>
    <w:rsid w:val="000328CE"/>
    <w:rsid w:val="00034F0B"/>
    <w:rsid w:val="00040E78"/>
    <w:rsid w:val="00041AA6"/>
    <w:rsid w:val="00044993"/>
    <w:rsid w:val="0004541A"/>
    <w:rsid w:val="00047435"/>
    <w:rsid w:val="0004748D"/>
    <w:rsid w:val="00051B56"/>
    <w:rsid w:val="00052EFD"/>
    <w:rsid w:val="00053356"/>
    <w:rsid w:val="00054627"/>
    <w:rsid w:val="000547A8"/>
    <w:rsid w:val="000552E1"/>
    <w:rsid w:val="000569B6"/>
    <w:rsid w:val="00060076"/>
    <w:rsid w:val="00060B8D"/>
    <w:rsid w:val="00060D80"/>
    <w:rsid w:val="0006124F"/>
    <w:rsid w:val="00067EB8"/>
    <w:rsid w:val="00070BB2"/>
    <w:rsid w:val="00070D53"/>
    <w:rsid w:val="00074A50"/>
    <w:rsid w:val="00081A88"/>
    <w:rsid w:val="00086F4D"/>
    <w:rsid w:val="000874D3"/>
    <w:rsid w:val="00087932"/>
    <w:rsid w:val="000907CA"/>
    <w:rsid w:val="000913FE"/>
    <w:rsid w:val="000920BD"/>
    <w:rsid w:val="00093505"/>
    <w:rsid w:val="00093C15"/>
    <w:rsid w:val="00094C24"/>
    <w:rsid w:val="000967A7"/>
    <w:rsid w:val="00096AD3"/>
    <w:rsid w:val="00097124"/>
    <w:rsid w:val="0009737F"/>
    <w:rsid w:val="00097D83"/>
    <w:rsid w:val="000A1796"/>
    <w:rsid w:val="000A19E9"/>
    <w:rsid w:val="000A20DC"/>
    <w:rsid w:val="000A5970"/>
    <w:rsid w:val="000B078A"/>
    <w:rsid w:val="000B1823"/>
    <w:rsid w:val="000B1C0C"/>
    <w:rsid w:val="000B4FB1"/>
    <w:rsid w:val="000B7D7C"/>
    <w:rsid w:val="000C02C3"/>
    <w:rsid w:val="000C08CC"/>
    <w:rsid w:val="000C3566"/>
    <w:rsid w:val="000C4A2B"/>
    <w:rsid w:val="000C5D4D"/>
    <w:rsid w:val="000D15B5"/>
    <w:rsid w:val="000D1ECC"/>
    <w:rsid w:val="000D3359"/>
    <w:rsid w:val="000E095B"/>
    <w:rsid w:val="000E22B6"/>
    <w:rsid w:val="000E2F71"/>
    <w:rsid w:val="000E34BE"/>
    <w:rsid w:val="000F1588"/>
    <w:rsid w:val="000F15EC"/>
    <w:rsid w:val="000F55D3"/>
    <w:rsid w:val="000F7A3D"/>
    <w:rsid w:val="001039EA"/>
    <w:rsid w:val="00106E31"/>
    <w:rsid w:val="00107434"/>
    <w:rsid w:val="00112914"/>
    <w:rsid w:val="001146D2"/>
    <w:rsid w:val="00114B50"/>
    <w:rsid w:val="00114E03"/>
    <w:rsid w:val="0011790B"/>
    <w:rsid w:val="00121E7F"/>
    <w:rsid w:val="00122520"/>
    <w:rsid w:val="00122969"/>
    <w:rsid w:val="0012370A"/>
    <w:rsid w:val="00124CEC"/>
    <w:rsid w:val="00126BE7"/>
    <w:rsid w:val="001272AE"/>
    <w:rsid w:val="001278A5"/>
    <w:rsid w:val="001314BB"/>
    <w:rsid w:val="00133DC0"/>
    <w:rsid w:val="001427E1"/>
    <w:rsid w:val="00143A19"/>
    <w:rsid w:val="00143CFA"/>
    <w:rsid w:val="0014408B"/>
    <w:rsid w:val="00144807"/>
    <w:rsid w:val="00145A83"/>
    <w:rsid w:val="00150AAC"/>
    <w:rsid w:val="00150D92"/>
    <w:rsid w:val="00156971"/>
    <w:rsid w:val="00161C19"/>
    <w:rsid w:val="00171D6F"/>
    <w:rsid w:val="00172475"/>
    <w:rsid w:val="00173CDB"/>
    <w:rsid w:val="00176D62"/>
    <w:rsid w:val="00180D47"/>
    <w:rsid w:val="00183F0E"/>
    <w:rsid w:val="00184A38"/>
    <w:rsid w:val="00184F4D"/>
    <w:rsid w:val="001860A8"/>
    <w:rsid w:val="00190993"/>
    <w:rsid w:val="00190C39"/>
    <w:rsid w:val="001921E1"/>
    <w:rsid w:val="00192C56"/>
    <w:rsid w:val="00193581"/>
    <w:rsid w:val="0019720F"/>
    <w:rsid w:val="00197D64"/>
    <w:rsid w:val="001A3977"/>
    <w:rsid w:val="001A715E"/>
    <w:rsid w:val="001A7F0C"/>
    <w:rsid w:val="001B0C02"/>
    <w:rsid w:val="001B2006"/>
    <w:rsid w:val="001B5AA0"/>
    <w:rsid w:val="001B7709"/>
    <w:rsid w:val="001C392F"/>
    <w:rsid w:val="001C59EC"/>
    <w:rsid w:val="001C6049"/>
    <w:rsid w:val="001C7A9D"/>
    <w:rsid w:val="001D377D"/>
    <w:rsid w:val="001D43DF"/>
    <w:rsid w:val="001D66D8"/>
    <w:rsid w:val="001E19F6"/>
    <w:rsid w:val="001E4B93"/>
    <w:rsid w:val="001E6A70"/>
    <w:rsid w:val="002055EB"/>
    <w:rsid w:val="0020657D"/>
    <w:rsid w:val="00210548"/>
    <w:rsid w:val="002112EC"/>
    <w:rsid w:val="00213473"/>
    <w:rsid w:val="00214F7C"/>
    <w:rsid w:val="0021583E"/>
    <w:rsid w:val="002236A6"/>
    <w:rsid w:val="002242AE"/>
    <w:rsid w:val="002243EF"/>
    <w:rsid w:val="0022559C"/>
    <w:rsid w:val="00225930"/>
    <w:rsid w:val="00225DF0"/>
    <w:rsid w:val="00227405"/>
    <w:rsid w:val="002344E5"/>
    <w:rsid w:val="00235C5C"/>
    <w:rsid w:val="00236164"/>
    <w:rsid w:val="0023784D"/>
    <w:rsid w:val="002425ED"/>
    <w:rsid w:val="00242AF4"/>
    <w:rsid w:val="00244370"/>
    <w:rsid w:val="00244CEF"/>
    <w:rsid w:val="00244F00"/>
    <w:rsid w:val="00251509"/>
    <w:rsid w:val="00251A5C"/>
    <w:rsid w:val="00251EA7"/>
    <w:rsid w:val="002551CC"/>
    <w:rsid w:val="00257735"/>
    <w:rsid w:val="00261B77"/>
    <w:rsid w:val="00262733"/>
    <w:rsid w:val="00264E38"/>
    <w:rsid w:val="002673E2"/>
    <w:rsid w:val="00267F36"/>
    <w:rsid w:val="002708C1"/>
    <w:rsid w:val="002737A7"/>
    <w:rsid w:val="00275822"/>
    <w:rsid w:val="00275C82"/>
    <w:rsid w:val="002763B9"/>
    <w:rsid w:val="00276782"/>
    <w:rsid w:val="00276D3C"/>
    <w:rsid w:val="00280F5F"/>
    <w:rsid w:val="002818A0"/>
    <w:rsid w:val="00282F83"/>
    <w:rsid w:val="00283BA9"/>
    <w:rsid w:val="00284841"/>
    <w:rsid w:val="0028540A"/>
    <w:rsid w:val="00285F84"/>
    <w:rsid w:val="00286F15"/>
    <w:rsid w:val="00293A74"/>
    <w:rsid w:val="002A49F7"/>
    <w:rsid w:val="002A5635"/>
    <w:rsid w:val="002A61CE"/>
    <w:rsid w:val="002B13C9"/>
    <w:rsid w:val="002B256C"/>
    <w:rsid w:val="002B31F0"/>
    <w:rsid w:val="002B38DE"/>
    <w:rsid w:val="002B3C25"/>
    <w:rsid w:val="002B49C5"/>
    <w:rsid w:val="002C11C6"/>
    <w:rsid w:val="002C17E7"/>
    <w:rsid w:val="002C403F"/>
    <w:rsid w:val="002D0DA3"/>
    <w:rsid w:val="002D0E0C"/>
    <w:rsid w:val="002D576B"/>
    <w:rsid w:val="002D6118"/>
    <w:rsid w:val="002D654F"/>
    <w:rsid w:val="002E008A"/>
    <w:rsid w:val="002E00FF"/>
    <w:rsid w:val="002E6250"/>
    <w:rsid w:val="002F12CE"/>
    <w:rsid w:val="002F2C6D"/>
    <w:rsid w:val="002F4A5C"/>
    <w:rsid w:val="002F4F7D"/>
    <w:rsid w:val="003005D5"/>
    <w:rsid w:val="00300BC3"/>
    <w:rsid w:val="00302C8D"/>
    <w:rsid w:val="003036E8"/>
    <w:rsid w:val="00310484"/>
    <w:rsid w:val="003157B4"/>
    <w:rsid w:val="00317621"/>
    <w:rsid w:val="00320253"/>
    <w:rsid w:val="003203F9"/>
    <w:rsid w:val="003231A2"/>
    <w:rsid w:val="00324401"/>
    <w:rsid w:val="003255A9"/>
    <w:rsid w:val="0032759D"/>
    <w:rsid w:val="0032784C"/>
    <w:rsid w:val="003300C4"/>
    <w:rsid w:val="0033141F"/>
    <w:rsid w:val="00333660"/>
    <w:rsid w:val="00334507"/>
    <w:rsid w:val="00335310"/>
    <w:rsid w:val="00335870"/>
    <w:rsid w:val="00335E40"/>
    <w:rsid w:val="0033763D"/>
    <w:rsid w:val="00337682"/>
    <w:rsid w:val="00342420"/>
    <w:rsid w:val="00342428"/>
    <w:rsid w:val="003438FB"/>
    <w:rsid w:val="00352579"/>
    <w:rsid w:val="00352762"/>
    <w:rsid w:val="0035552D"/>
    <w:rsid w:val="00357DFD"/>
    <w:rsid w:val="00363EDE"/>
    <w:rsid w:val="00364161"/>
    <w:rsid w:val="0036741E"/>
    <w:rsid w:val="00370515"/>
    <w:rsid w:val="00372697"/>
    <w:rsid w:val="0037424E"/>
    <w:rsid w:val="003753D5"/>
    <w:rsid w:val="00381123"/>
    <w:rsid w:val="0038145F"/>
    <w:rsid w:val="00384FB3"/>
    <w:rsid w:val="00386E06"/>
    <w:rsid w:val="00386F36"/>
    <w:rsid w:val="00386F68"/>
    <w:rsid w:val="00390DB1"/>
    <w:rsid w:val="0039209B"/>
    <w:rsid w:val="00394A19"/>
    <w:rsid w:val="003961A1"/>
    <w:rsid w:val="00396718"/>
    <w:rsid w:val="00396760"/>
    <w:rsid w:val="003A58D2"/>
    <w:rsid w:val="003A5DAF"/>
    <w:rsid w:val="003A7C61"/>
    <w:rsid w:val="003B11E8"/>
    <w:rsid w:val="003B7456"/>
    <w:rsid w:val="003C0017"/>
    <w:rsid w:val="003C0A70"/>
    <w:rsid w:val="003C15B5"/>
    <w:rsid w:val="003C35C7"/>
    <w:rsid w:val="003C5294"/>
    <w:rsid w:val="003C6347"/>
    <w:rsid w:val="003C7319"/>
    <w:rsid w:val="003C7FB2"/>
    <w:rsid w:val="003D2684"/>
    <w:rsid w:val="003D26A4"/>
    <w:rsid w:val="003D30A5"/>
    <w:rsid w:val="003D472C"/>
    <w:rsid w:val="003D6170"/>
    <w:rsid w:val="003E1285"/>
    <w:rsid w:val="003E335F"/>
    <w:rsid w:val="003E7583"/>
    <w:rsid w:val="003F0CAA"/>
    <w:rsid w:val="003F1854"/>
    <w:rsid w:val="003F1A2D"/>
    <w:rsid w:val="003F477B"/>
    <w:rsid w:val="003F4E93"/>
    <w:rsid w:val="003F5CE6"/>
    <w:rsid w:val="003F60CD"/>
    <w:rsid w:val="003F7211"/>
    <w:rsid w:val="003F76A7"/>
    <w:rsid w:val="003F76F8"/>
    <w:rsid w:val="003F799A"/>
    <w:rsid w:val="004008D4"/>
    <w:rsid w:val="004029CB"/>
    <w:rsid w:val="00407159"/>
    <w:rsid w:val="004120A5"/>
    <w:rsid w:val="00412BA3"/>
    <w:rsid w:val="0042011D"/>
    <w:rsid w:val="00421AC6"/>
    <w:rsid w:val="00422392"/>
    <w:rsid w:val="0042600F"/>
    <w:rsid w:val="00426542"/>
    <w:rsid w:val="00426596"/>
    <w:rsid w:val="00435C39"/>
    <w:rsid w:val="0044008B"/>
    <w:rsid w:val="004421CC"/>
    <w:rsid w:val="0044253B"/>
    <w:rsid w:val="004427B4"/>
    <w:rsid w:val="004469BF"/>
    <w:rsid w:val="00447FCB"/>
    <w:rsid w:val="00452753"/>
    <w:rsid w:val="00452D83"/>
    <w:rsid w:val="00453598"/>
    <w:rsid w:val="004536F3"/>
    <w:rsid w:val="00453F16"/>
    <w:rsid w:val="0045551A"/>
    <w:rsid w:val="00455B7C"/>
    <w:rsid w:val="004569FD"/>
    <w:rsid w:val="00460E48"/>
    <w:rsid w:val="00461477"/>
    <w:rsid w:val="004621FC"/>
    <w:rsid w:val="00463D83"/>
    <w:rsid w:val="00467669"/>
    <w:rsid w:val="0047149A"/>
    <w:rsid w:val="004737DE"/>
    <w:rsid w:val="004762E1"/>
    <w:rsid w:val="00476E85"/>
    <w:rsid w:val="00482634"/>
    <w:rsid w:val="00484FCF"/>
    <w:rsid w:val="00485A52"/>
    <w:rsid w:val="0049195C"/>
    <w:rsid w:val="00491C95"/>
    <w:rsid w:val="004958A6"/>
    <w:rsid w:val="00495A72"/>
    <w:rsid w:val="004A07DD"/>
    <w:rsid w:val="004A192D"/>
    <w:rsid w:val="004A53F6"/>
    <w:rsid w:val="004A7A7B"/>
    <w:rsid w:val="004B1F24"/>
    <w:rsid w:val="004B1FA3"/>
    <w:rsid w:val="004B2CC8"/>
    <w:rsid w:val="004B2D49"/>
    <w:rsid w:val="004B391B"/>
    <w:rsid w:val="004C01CA"/>
    <w:rsid w:val="004C03AA"/>
    <w:rsid w:val="004C0AA5"/>
    <w:rsid w:val="004C2E6A"/>
    <w:rsid w:val="004C5688"/>
    <w:rsid w:val="004D1AD0"/>
    <w:rsid w:val="004D2326"/>
    <w:rsid w:val="004D39F2"/>
    <w:rsid w:val="004D4819"/>
    <w:rsid w:val="004D4845"/>
    <w:rsid w:val="004D528F"/>
    <w:rsid w:val="004E0927"/>
    <w:rsid w:val="004E2A0E"/>
    <w:rsid w:val="004E5CBE"/>
    <w:rsid w:val="004E6272"/>
    <w:rsid w:val="004E6333"/>
    <w:rsid w:val="004F278C"/>
    <w:rsid w:val="004F46BC"/>
    <w:rsid w:val="004F5787"/>
    <w:rsid w:val="004F66A8"/>
    <w:rsid w:val="004F755E"/>
    <w:rsid w:val="004F7ABA"/>
    <w:rsid w:val="0050240A"/>
    <w:rsid w:val="0050264B"/>
    <w:rsid w:val="00502886"/>
    <w:rsid w:val="00506B81"/>
    <w:rsid w:val="00507121"/>
    <w:rsid w:val="00510CA3"/>
    <w:rsid w:val="0051274E"/>
    <w:rsid w:val="0051351C"/>
    <w:rsid w:val="00513F68"/>
    <w:rsid w:val="005147A3"/>
    <w:rsid w:val="005178CD"/>
    <w:rsid w:val="00525CCA"/>
    <w:rsid w:val="00527452"/>
    <w:rsid w:val="0053105E"/>
    <w:rsid w:val="00531555"/>
    <w:rsid w:val="00533C15"/>
    <w:rsid w:val="00536D34"/>
    <w:rsid w:val="0053788E"/>
    <w:rsid w:val="005425A2"/>
    <w:rsid w:val="005425AB"/>
    <w:rsid w:val="00542B01"/>
    <w:rsid w:val="00545C2A"/>
    <w:rsid w:val="005464E6"/>
    <w:rsid w:val="005528C0"/>
    <w:rsid w:val="00553D02"/>
    <w:rsid w:val="005545B4"/>
    <w:rsid w:val="00554DF8"/>
    <w:rsid w:val="00556014"/>
    <w:rsid w:val="00557482"/>
    <w:rsid w:val="00560F31"/>
    <w:rsid w:val="00562A3B"/>
    <w:rsid w:val="00566076"/>
    <w:rsid w:val="00567A94"/>
    <w:rsid w:val="00571E66"/>
    <w:rsid w:val="00571FC6"/>
    <w:rsid w:val="0057355F"/>
    <w:rsid w:val="00573C6F"/>
    <w:rsid w:val="00582EEA"/>
    <w:rsid w:val="005831FD"/>
    <w:rsid w:val="0058437D"/>
    <w:rsid w:val="005849F5"/>
    <w:rsid w:val="0059392C"/>
    <w:rsid w:val="0059413A"/>
    <w:rsid w:val="005A11E6"/>
    <w:rsid w:val="005A1212"/>
    <w:rsid w:val="005A1561"/>
    <w:rsid w:val="005A5000"/>
    <w:rsid w:val="005A5EBD"/>
    <w:rsid w:val="005A67C3"/>
    <w:rsid w:val="005A7B4C"/>
    <w:rsid w:val="005B4A6B"/>
    <w:rsid w:val="005C3691"/>
    <w:rsid w:val="005C44B6"/>
    <w:rsid w:val="005C7FF7"/>
    <w:rsid w:val="005D37D0"/>
    <w:rsid w:val="005D4614"/>
    <w:rsid w:val="005D4830"/>
    <w:rsid w:val="005D5C8C"/>
    <w:rsid w:val="005D6DB3"/>
    <w:rsid w:val="005E1D80"/>
    <w:rsid w:val="005E36B5"/>
    <w:rsid w:val="005E4969"/>
    <w:rsid w:val="005E5EC3"/>
    <w:rsid w:val="005E609A"/>
    <w:rsid w:val="005F1B72"/>
    <w:rsid w:val="005F415E"/>
    <w:rsid w:val="005F615E"/>
    <w:rsid w:val="006033A7"/>
    <w:rsid w:val="0060549A"/>
    <w:rsid w:val="00606DA7"/>
    <w:rsid w:val="006106C4"/>
    <w:rsid w:val="006121DD"/>
    <w:rsid w:val="00613FED"/>
    <w:rsid w:val="00614BD0"/>
    <w:rsid w:val="00615236"/>
    <w:rsid w:val="00615935"/>
    <w:rsid w:val="00616256"/>
    <w:rsid w:val="00616424"/>
    <w:rsid w:val="00616F77"/>
    <w:rsid w:val="006224D3"/>
    <w:rsid w:val="0062498B"/>
    <w:rsid w:val="00624B1A"/>
    <w:rsid w:val="006302F2"/>
    <w:rsid w:val="00630441"/>
    <w:rsid w:val="00630651"/>
    <w:rsid w:val="00630730"/>
    <w:rsid w:val="006317FF"/>
    <w:rsid w:val="00631E5B"/>
    <w:rsid w:val="0063210D"/>
    <w:rsid w:val="0063342F"/>
    <w:rsid w:val="00635161"/>
    <w:rsid w:val="006367F7"/>
    <w:rsid w:val="00640D6C"/>
    <w:rsid w:val="00642F3C"/>
    <w:rsid w:val="00645195"/>
    <w:rsid w:val="00646BED"/>
    <w:rsid w:val="00651A5D"/>
    <w:rsid w:val="006520BA"/>
    <w:rsid w:val="00653112"/>
    <w:rsid w:val="00654F22"/>
    <w:rsid w:val="00656C3D"/>
    <w:rsid w:val="00662193"/>
    <w:rsid w:val="00667911"/>
    <w:rsid w:val="00672608"/>
    <w:rsid w:val="00676031"/>
    <w:rsid w:val="006765C1"/>
    <w:rsid w:val="006765F7"/>
    <w:rsid w:val="0067690B"/>
    <w:rsid w:val="00676B7E"/>
    <w:rsid w:val="00677AEE"/>
    <w:rsid w:val="00677E4A"/>
    <w:rsid w:val="006921B4"/>
    <w:rsid w:val="0069282C"/>
    <w:rsid w:val="0069475E"/>
    <w:rsid w:val="006A0DE2"/>
    <w:rsid w:val="006A1349"/>
    <w:rsid w:val="006A6E1C"/>
    <w:rsid w:val="006B1649"/>
    <w:rsid w:val="006B3B8D"/>
    <w:rsid w:val="006B5330"/>
    <w:rsid w:val="006C1384"/>
    <w:rsid w:val="006C188F"/>
    <w:rsid w:val="006C2420"/>
    <w:rsid w:val="006C31EF"/>
    <w:rsid w:val="006C6006"/>
    <w:rsid w:val="006C6963"/>
    <w:rsid w:val="006C7395"/>
    <w:rsid w:val="006E0B40"/>
    <w:rsid w:val="006E452B"/>
    <w:rsid w:val="006E69D3"/>
    <w:rsid w:val="006F17E9"/>
    <w:rsid w:val="006F2C74"/>
    <w:rsid w:val="006F4B9D"/>
    <w:rsid w:val="00701FBB"/>
    <w:rsid w:val="00705363"/>
    <w:rsid w:val="00710566"/>
    <w:rsid w:val="00711F32"/>
    <w:rsid w:val="00713044"/>
    <w:rsid w:val="00713EED"/>
    <w:rsid w:val="00714BB5"/>
    <w:rsid w:val="007170B4"/>
    <w:rsid w:val="0071796E"/>
    <w:rsid w:val="0072060C"/>
    <w:rsid w:val="00721600"/>
    <w:rsid w:val="00721AC0"/>
    <w:rsid w:val="00722242"/>
    <w:rsid w:val="007242A7"/>
    <w:rsid w:val="00725A57"/>
    <w:rsid w:val="007271AF"/>
    <w:rsid w:val="00730D9A"/>
    <w:rsid w:val="00735DB9"/>
    <w:rsid w:val="007401FB"/>
    <w:rsid w:val="00742FB3"/>
    <w:rsid w:val="007452DA"/>
    <w:rsid w:val="00745A6E"/>
    <w:rsid w:val="00750E23"/>
    <w:rsid w:val="0075350D"/>
    <w:rsid w:val="00754111"/>
    <w:rsid w:val="00756CD0"/>
    <w:rsid w:val="00757A29"/>
    <w:rsid w:val="0076685D"/>
    <w:rsid w:val="00772087"/>
    <w:rsid w:val="00776AAC"/>
    <w:rsid w:val="00777C34"/>
    <w:rsid w:val="00784A08"/>
    <w:rsid w:val="00786CC9"/>
    <w:rsid w:val="007875F4"/>
    <w:rsid w:val="00790CB1"/>
    <w:rsid w:val="007938F9"/>
    <w:rsid w:val="00795130"/>
    <w:rsid w:val="007966A5"/>
    <w:rsid w:val="00797CA0"/>
    <w:rsid w:val="007A11B5"/>
    <w:rsid w:val="007A50A9"/>
    <w:rsid w:val="007B20F4"/>
    <w:rsid w:val="007B3CEF"/>
    <w:rsid w:val="007B535A"/>
    <w:rsid w:val="007B79D1"/>
    <w:rsid w:val="007C0CB1"/>
    <w:rsid w:val="007C3E47"/>
    <w:rsid w:val="007C4DB1"/>
    <w:rsid w:val="007C6E41"/>
    <w:rsid w:val="007D1919"/>
    <w:rsid w:val="007D242A"/>
    <w:rsid w:val="007D466A"/>
    <w:rsid w:val="007D4C92"/>
    <w:rsid w:val="007F0197"/>
    <w:rsid w:val="007F0E52"/>
    <w:rsid w:val="007F38E5"/>
    <w:rsid w:val="007F6726"/>
    <w:rsid w:val="007F73EF"/>
    <w:rsid w:val="00800047"/>
    <w:rsid w:val="00806E5E"/>
    <w:rsid w:val="00810F38"/>
    <w:rsid w:val="00814B67"/>
    <w:rsid w:val="00815C8D"/>
    <w:rsid w:val="008161FE"/>
    <w:rsid w:val="00816F4C"/>
    <w:rsid w:val="00817452"/>
    <w:rsid w:val="00820A96"/>
    <w:rsid w:val="00821E7E"/>
    <w:rsid w:val="00823772"/>
    <w:rsid w:val="00830B5A"/>
    <w:rsid w:val="00831D8A"/>
    <w:rsid w:val="0083623A"/>
    <w:rsid w:val="008429B9"/>
    <w:rsid w:val="00846C93"/>
    <w:rsid w:val="00853DCD"/>
    <w:rsid w:val="00856204"/>
    <w:rsid w:val="008573E8"/>
    <w:rsid w:val="00857530"/>
    <w:rsid w:val="008606EC"/>
    <w:rsid w:val="00864A75"/>
    <w:rsid w:val="008670C6"/>
    <w:rsid w:val="00871035"/>
    <w:rsid w:val="00881998"/>
    <w:rsid w:val="008824CD"/>
    <w:rsid w:val="0088454E"/>
    <w:rsid w:val="00885360"/>
    <w:rsid w:val="00886FAB"/>
    <w:rsid w:val="0088771C"/>
    <w:rsid w:val="00891095"/>
    <w:rsid w:val="008913E2"/>
    <w:rsid w:val="00894617"/>
    <w:rsid w:val="0089500E"/>
    <w:rsid w:val="008966B5"/>
    <w:rsid w:val="008A04DA"/>
    <w:rsid w:val="008A063C"/>
    <w:rsid w:val="008A25D4"/>
    <w:rsid w:val="008A4A39"/>
    <w:rsid w:val="008A6204"/>
    <w:rsid w:val="008B1FB2"/>
    <w:rsid w:val="008B3266"/>
    <w:rsid w:val="008B38B6"/>
    <w:rsid w:val="008B3D6E"/>
    <w:rsid w:val="008B6AC6"/>
    <w:rsid w:val="008C039E"/>
    <w:rsid w:val="008C10C4"/>
    <w:rsid w:val="008C5BCD"/>
    <w:rsid w:val="008C7AF5"/>
    <w:rsid w:val="008D2C75"/>
    <w:rsid w:val="008D4921"/>
    <w:rsid w:val="008D513D"/>
    <w:rsid w:val="008D5227"/>
    <w:rsid w:val="008D5285"/>
    <w:rsid w:val="008E12FE"/>
    <w:rsid w:val="008E4A01"/>
    <w:rsid w:val="008E50CB"/>
    <w:rsid w:val="008E6697"/>
    <w:rsid w:val="008F0C6F"/>
    <w:rsid w:val="008F1EDF"/>
    <w:rsid w:val="008F2245"/>
    <w:rsid w:val="008F3D62"/>
    <w:rsid w:val="00900EE4"/>
    <w:rsid w:val="00903D2E"/>
    <w:rsid w:val="00904A2F"/>
    <w:rsid w:val="009061A6"/>
    <w:rsid w:val="0090748E"/>
    <w:rsid w:val="00911CB8"/>
    <w:rsid w:val="00912DAB"/>
    <w:rsid w:val="00913362"/>
    <w:rsid w:val="009160AF"/>
    <w:rsid w:val="00916E8B"/>
    <w:rsid w:val="009218E3"/>
    <w:rsid w:val="009234E5"/>
    <w:rsid w:val="009242BB"/>
    <w:rsid w:val="00926672"/>
    <w:rsid w:val="00931F72"/>
    <w:rsid w:val="00933EBD"/>
    <w:rsid w:val="00933FAD"/>
    <w:rsid w:val="00935728"/>
    <w:rsid w:val="00936804"/>
    <w:rsid w:val="009379C7"/>
    <w:rsid w:val="00940133"/>
    <w:rsid w:val="009415B0"/>
    <w:rsid w:val="00944B88"/>
    <w:rsid w:val="0094729A"/>
    <w:rsid w:val="00953975"/>
    <w:rsid w:val="009628B6"/>
    <w:rsid w:val="00964BBD"/>
    <w:rsid w:val="0096765F"/>
    <w:rsid w:val="009679A3"/>
    <w:rsid w:val="00976AB1"/>
    <w:rsid w:val="009813C3"/>
    <w:rsid w:val="009870E4"/>
    <w:rsid w:val="00990F73"/>
    <w:rsid w:val="009910EF"/>
    <w:rsid w:val="00993720"/>
    <w:rsid w:val="00996A5F"/>
    <w:rsid w:val="009A24B1"/>
    <w:rsid w:val="009A2EA7"/>
    <w:rsid w:val="009A4280"/>
    <w:rsid w:val="009A52B1"/>
    <w:rsid w:val="009A53D3"/>
    <w:rsid w:val="009B0598"/>
    <w:rsid w:val="009B0725"/>
    <w:rsid w:val="009B5183"/>
    <w:rsid w:val="009C5783"/>
    <w:rsid w:val="009D221C"/>
    <w:rsid w:val="009D4AF0"/>
    <w:rsid w:val="009D62D7"/>
    <w:rsid w:val="009E2AD1"/>
    <w:rsid w:val="009E5D14"/>
    <w:rsid w:val="009E6622"/>
    <w:rsid w:val="009F0105"/>
    <w:rsid w:val="009F785F"/>
    <w:rsid w:val="00A00048"/>
    <w:rsid w:val="00A03055"/>
    <w:rsid w:val="00A04DBD"/>
    <w:rsid w:val="00A05DC0"/>
    <w:rsid w:val="00A0622C"/>
    <w:rsid w:val="00A0788A"/>
    <w:rsid w:val="00A114C3"/>
    <w:rsid w:val="00A11CDA"/>
    <w:rsid w:val="00A11EFF"/>
    <w:rsid w:val="00A1242F"/>
    <w:rsid w:val="00A12E82"/>
    <w:rsid w:val="00A1363D"/>
    <w:rsid w:val="00A174E0"/>
    <w:rsid w:val="00A200F2"/>
    <w:rsid w:val="00A25E60"/>
    <w:rsid w:val="00A26F94"/>
    <w:rsid w:val="00A31E97"/>
    <w:rsid w:val="00A32B64"/>
    <w:rsid w:val="00A34085"/>
    <w:rsid w:val="00A34D66"/>
    <w:rsid w:val="00A36DBC"/>
    <w:rsid w:val="00A41559"/>
    <w:rsid w:val="00A42720"/>
    <w:rsid w:val="00A44CC2"/>
    <w:rsid w:val="00A465BA"/>
    <w:rsid w:val="00A50D4A"/>
    <w:rsid w:val="00A52A65"/>
    <w:rsid w:val="00A53283"/>
    <w:rsid w:val="00A541DE"/>
    <w:rsid w:val="00A558D5"/>
    <w:rsid w:val="00A56E3D"/>
    <w:rsid w:val="00A61231"/>
    <w:rsid w:val="00A62628"/>
    <w:rsid w:val="00A6385F"/>
    <w:rsid w:val="00A643B0"/>
    <w:rsid w:val="00A64BC4"/>
    <w:rsid w:val="00A6604C"/>
    <w:rsid w:val="00A678C7"/>
    <w:rsid w:val="00A70A93"/>
    <w:rsid w:val="00A71C0D"/>
    <w:rsid w:val="00A72745"/>
    <w:rsid w:val="00A73D34"/>
    <w:rsid w:val="00A74A22"/>
    <w:rsid w:val="00A76AA9"/>
    <w:rsid w:val="00A818F7"/>
    <w:rsid w:val="00A83851"/>
    <w:rsid w:val="00A842A8"/>
    <w:rsid w:val="00A9001A"/>
    <w:rsid w:val="00A92DE4"/>
    <w:rsid w:val="00AA0E9F"/>
    <w:rsid w:val="00AA1591"/>
    <w:rsid w:val="00AA27E6"/>
    <w:rsid w:val="00AA4AA9"/>
    <w:rsid w:val="00AA5583"/>
    <w:rsid w:val="00AA6656"/>
    <w:rsid w:val="00AA6ED6"/>
    <w:rsid w:val="00AA7903"/>
    <w:rsid w:val="00AB0A1C"/>
    <w:rsid w:val="00AB12EF"/>
    <w:rsid w:val="00AB3E48"/>
    <w:rsid w:val="00AB574C"/>
    <w:rsid w:val="00AC381C"/>
    <w:rsid w:val="00AC3D05"/>
    <w:rsid w:val="00AC434F"/>
    <w:rsid w:val="00AC65CD"/>
    <w:rsid w:val="00AD0B88"/>
    <w:rsid w:val="00AD3585"/>
    <w:rsid w:val="00AD41F0"/>
    <w:rsid w:val="00AD42CB"/>
    <w:rsid w:val="00AD5BB9"/>
    <w:rsid w:val="00AD67BA"/>
    <w:rsid w:val="00AD7EC2"/>
    <w:rsid w:val="00AE03F4"/>
    <w:rsid w:val="00AE1AFF"/>
    <w:rsid w:val="00AE2B2D"/>
    <w:rsid w:val="00AE5B79"/>
    <w:rsid w:val="00AF3FFD"/>
    <w:rsid w:val="00AF613B"/>
    <w:rsid w:val="00B0395E"/>
    <w:rsid w:val="00B0405F"/>
    <w:rsid w:val="00B05212"/>
    <w:rsid w:val="00B06387"/>
    <w:rsid w:val="00B072B4"/>
    <w:rsid w:val="00B10125"/>
    <w:rsid w:val="00B108F6"/>
    <w:rsid w:val="00B10A2D"/>
    <w:rsid w:val="00B1323F"/>
    <w:rsid w:val="00B16B8F"/>
    <w:rsid w:val="00B16F64"/>
    <w:rsid w:val="00B23B50"/>
    <w:rsid w:val="00B252F3"/>
    <w:rsid w:val="00B25FE7"/>
    <w:rsid w:val="00B263E6"/>
    <w:rsid w:val="00B26FA0"/>
    <w:rsid w:val="00B30F77"/>
    <w:rsid w:val="00B35259"/>
    <w:rsid w:val="00B3628E"/>
    <w:rsid w:val="00B40063"/>
    <w:rsid w:val="00B41CBC"/>
    <w:rsid w:val="00B43155"/>
    <w:rsid w:val="00B476FA"/>
    <w:rsid w:val="00B50CE2"/>
    <w:rsid w:val="00B51B24"/>
    <w:rsid w:val="00B525E6"/>
    <w:rsid w:val="00B55B93"/>
    <w:rsid w:val="00B60EDD"/>
    <w:rsid w:val="00B62652"/>
    <w:rsid w:val="00B62C63"/>
    <w:rsid w:val="00B656CA"/>
    <w:rsid w:val="00B7182B"/>
    <w:rsid w:val="00B72FB7"/>
    <w:rsid w:val="00B7387C"/>
    <w:rsid w:val="00B775F4"/>
    <w:rsid w:val="00B80FC1"/>
    <w:rsid w:val="00B818B6"/>
    <w:rsid w:val="00B81AFC"/>
    <w:rsid w:val="00B8719F"/>
    <w:rsid w:val="00B9368E"/>
    <w:rsid w:val="00B94372"/>
    <w:rsid w:val="00B95E4C"/>
    <w:rsid w:val="00BA5A0A"/>
    <w:rsid w:val="00BB28B6"/>
    <w:rsid w:val="00BB2BC2"/>
    <w:rsid w:val="00BB3155"/>
    <w:rsid w:val="00BB3FC6"/>
    <w:rsid w:val="00BB5157"/>
    <w:rsid w:val="00BB644C"/>
    <w:rsid w:val="00BB7BF3"/>
    <w:rsid w:val="00BB7DD4"/>
    <w:rsid w:val="00BC16AA"/>
    <w:rsid w:val="00BC6E42"/>
    <w:rsid w:val="00BD71E1"/>
    <w:rsid w:val="00BE0010"/>
    <w:rsid w:val="00BE19B6"/>
    <w:rsid w:val="00BE390E"/>
    <w:rsid w:val="00BE4BED"/>
    <w:rsid w:val="00BE5422"/>
    <w:rsid w:val="00BE6C35"/>
    <w:rsid w:val="00BF06F6"/>
    <w:rsid w:val="00BF1AA1"/>
    <w:rsid w:val="00BF1FA2"/>
    <w:rsid w:val="00BF3500"/>
    <w:rsid w:val="00C01B01"/>
    <w:rsid w:val="00C065AC"/>
    <w:rsid w:val="00C07A91"/>
    <w:rsid w:val="00C104F7"/>
    <w:rsid w:val="00C12274"/>
    <w:rsid w:val="00C15015"/>
    <w:rsid w:val="00C15662"/>
    <w:rsid w:val="00C15ABB"/>
    <w:rsid w:val="00C15F7F"/>
    <w:rsid w:val="00C22A0F"/>
    <w:rsid w:val="00C22CD0"/>
    <w:rsid w:val="00C23E8B"/>
    <w:rsid w:val="00C23FC9"/>
    <w:rsid w:val="00C251A6"/>
    <w:rsid w:val="00C2537C"/>
    <w:rsid w:val="00C33446"/>
    <w:rsid w:val="00C33FC2"/>
    <w:rsid w:val="00C3575B"/>
    <w:rsid w:val="00C414A2"/>
    <w:rsid w:val="00C43355"/>
    <w:rsid w:val="00C45A24"/>
    <w:rsid w:val="00C61096"/>
    <w:rsid w:val="00C62C63"/>
    <w:rsid w:val="00C649FA"/>
    <w:rsid w:val="00C659BC"/>
    <w:rsid w:val="00C66594"/>
    <w:rsid w:val="00C66DC0"/>
    <w:rsid w:val="00C73474"/>
    <w:rsid w:val="00C7392A"/>
    <w:rsid w:val="00C757D8"/>
    <w:rsid w:val="00C75AD6"/>
    <w:rsid w:val="00C80E5C"/>
    <w:rsid w:val="00C81DFA"/>
    <w:rsid w:val="00C84406"/>
    <w:rsid w:val="00C84980"/>
    <w:rsid w:val="00C849B7"/>
    <w:rsid w:val="00C85089"/>
    <w:rsid w:val="00C85688"/>
    <w:rsid w:val="00C86FF9"/>
    <w:rsid w:val="00C9035F"/>
    <w:rsid w:val="00C90409"/>
    <w:rsid w:val="00C9189B"/>
    <w:rsid w:val="00C92B9F"/>
    <w:rsid w:val="00C9403F"/>
    <w:rsid w:val="00C9456A"/>
    <w:rsid w:val="00C955F9"/>
    <w:rsid w:val="00C956C3"/>
    <w:rsid w:val="00C9640D"/>
    <w:rsid w:val="00CA0687"/>
    <w:rsid w:val="00CA115B"/>
    <w:rsid w:val="00CA11AA"/>
    <w:rsid w:val="00CA1EAB"/>
    <w:rsid w:val="00CA32A6"/>
    <w:rsid w:val="00CA4418"/>
    <w:rsid w:val="00CA56B8"/>
    <w:rsid w:val="00CA5FCB"/>
    <w:rsid w:val="00CA6A8B"/>
    <w:rsid w:val="00CA7B9E"/>
    <w:rsid w:val="00CB08FE"/>
    <w:rsid w:val="00CB0E8F"/>
    <w:rsid w:val="00CB1ECB"/>
    <w:rsid w:val="00CB20DD"/>
    <w:rsid w:val="00CB29B1"/>
    <w:rsid w:val="00CB4322"/>
    <w:rsid w:val="00CB5F3A"/>
    <w:rsid w:val="00CC3E77"/>
    <w:rsid w:val="00CC747F"/>
    <w:rsid w:val="00CD0478"/>
    <w:rsid w:val="00CD0F9E"/>
    <w:rsid w:val="00CD26DC"/>
    <w:rsid w:val="00CD3D56"/>
    <w:rsid w:val="00CE1F3C"/>
    <w:rsid w:val="00CE5880"/>
    <w:rsid w:val="00CF25FD"/>
    <w:rsid w:val="00CF2878"/>
    <w:rsid w:val="00CF32CE"/>
    <w:rsid w:val="00CF4DA3"/>
    <w:rsid w:val="00D0037C"/>
    <w:rsid w:val="00D02089"/>
    <w:rsid w:val="00D03C2E"/>
    <w:rsid w:val="00D04B18"/>
    <w:rsid w:val="00D103E3"/>
    <w:rsid w:val="00D10B1B"/>
    <w:rsid w:val="00D11280"/>
    <w:rsid w:val="00D1350B"/>
    <w:rsid w:val="00D141D7"/>
    <w:rsid w:val="00D1575C"/>
    <w:rsid w:val="00D1586C"/>
    <w:rsid w:val="00D15A8A"/>
    <w:rsid w:val="00D1703F"/>
    <w:rsid w:val="00D212FC"/>
    <w:rsid w:val="00D225FF"/>
    <w:rsid w:val="00D23D63"/>
    <w:rsid w:val="00D24426"/>
    <w:rsid w:val="00D273C1"/>
    <w:rsid w:val="00D2785C"/>
    <w:rsid w:val="00D33456"/>
    <w:rsid w:val="00D40118"/>
    <w:rsid w:val="00D418BC"/>
    <w:rsid w:val="00D44684"/>
    <w:rsid w:val="00D45286"/>
    <w:rsid w:val="00D54B93"/>
    <w:rsid w:val="00D604A7"/>
    <w:rsid w:val="00D64C9B"/>
    <w:rsid w:val="00D65B6B"/>
    <w:rsid w:val="00D706B7"/>
    <w:rsid w:val="00D71FD7"/>
    <w:rsid w:val="00D731C9"/>
    <w:rsid w:val="00D7752C"/>
    <w:rsid w:val="00D77827"/>
    <w:rsid w:val="00D82615"/>
    <w:rsid w:val="00D82D3F"/>
    <w:rsid w:val="00D8492E"/>
    <w:rsid w:val="00D93620"/>
    <w:rsid w:val="00D9722B"/>
    <w:rsid w:val="00D97449"/>
    <w:rsid w:val="00DA63CA"/>
    <w:rsid w:val="00DB0652"/>
    <w:rsid w:val="00DB27BB"/>
    <w:rsid w:val="00DB429F"/>
    <w:rsid w:val="00DB4E59"/>
    <w:rsid w:val="00DB667C"/>
    <w:rsid w:val="00DC40CA"/>
    <w:rsid w:val="00DC576B"/>
    <w:rsid w:val="00DC58F1"/>
    <w:rsid w:val="00DC7CE6"/>
    <w:rsid w:val="00DD205F"/>
    <w:rsid w:val="00DD4CB9"/>
    <w:rsid w:val="00DD6F14"/>
    <w:rsid w:val="00DD7C27"/>
    <w:rsid w:val="00DE0EE6"/>
    <w:rsid w:val="00DE3DB8"/>
    <w:rsid w:val="00DE6726"/>
    <w:rsid w:val="00DF0DC7"/>
    <w:rsid w:val="00DF5570"/>
    <w:rsid w:val="00DF5A7E"/>
    <w:rsid w:val="00DF5DA1"/>
    <w:rsid w:val="00E0078C"/>
    <w:rsid w:val="00E009C0"/>
    <w:rsid w:val="00E03712"/>
    <w:rsid w:val="00E037AB"/>
    <w:rsid w:val="00E03E70"/>
    <w:rsid w:val="00E0437F"/>
    <w:rsid w:val="00E0452C"/>
    <w:rsid w:val="00E07E89"/>
    <w:rsid w:val="00E122A8"/>
    <w:rsid w:val="00E14C86"/>
    <w:rsid w:val="00E16392"/>
    <w:rsid w:val="00E229C8"/>
    <w:rsid w:val="00E22B8D"/>
    <w:rsid w:val="00E247B9"/>
    <w:rsid w:val="00E2691E"/>
    <w:rsid w:val="00E27694"/>
    <w:rsid w:val="00E31FF7"/>
    <w:rsid w:val="00E32828"/>
    <w:rsid w:val="00E339DB"/>
    <w:rsid w:val="00E37FE3"/>
    <w:rsid w:val="00E41A0A"/>
    <w:rsid w:val="00E422FE"/>
    <w:rsid w:val="00E4279B"/>
    <w:rsid w:val="00E439B9"/>
    <w:rsid w:val="00E43FC9"/>
    <w:rsid w:val="00E47494"/>
    <w:rsid w:val="00E50413"/>
    <w:rsid w:val="00E539AF"/>
    <w:rsid w:val="00E5415C"/>
    <w:rsid w:val="00E64716"/>
    <w:rsid w:val="00E64FC8"/>
    <w:rsid w:val="00E709E5"/>
    <w:rsid w:val="00E725D1"/>
    <w:rsid w:val="00E73C8E"/>
    <w:rsid w:val="00E747EE"/>
    <w:rsid w:val="00E74D3A"/>
    <w:rsid w:val="00E838D6"/>
    <w:rsid w:val="00E870E6"/>
    <w:rsid w:val="00E9293B"/>
    <w:rsid w:val="00E93474"/>
    <w:rsid w:val="00E94802"/>
    <w:rsid w:val="00EA0C5C"/>
    <w:rsid w:val="00EA213E"/>
    <w:rsid w:val="00EB0112"/>
    <w:rsid w:val="00EB0510"/>
    <w:rsid w:val="00EB2010"/>
    <w:rsid w:val="00EB23BC"/>
    <w:rsid w:val="00EB5242"/>
    <w:rsid w:val="00EB683B"/>
    <w:rsid w:val="00EC1445"/>
    <w:rsid w:val="00EC320C"/>
    <w:rsid w:val="00EC427B"/>
    <w:rsid w:val="00EC7585"/>
    <w:rsid w:val="00ED2D52"/>
    <w:rsid w:val="00ED5018"/>
    <w:rsid w:val="00ED602E"/>
    <w:rsid w:val="00ED6CB4"/>
    <w:rsid w:val="00EE104B"/>
    <w:rsid w:val="00EE1255"/>
    <w:rsid w:val="00EE34E9"/>
    <w:rsid w:val="00EE4D48"/>
    <w:rsid w:val="00EF195D"/>
    <w:rsid w:val="00EF1CCE"/>
    <w:rsid w:val="00EF38D9"/>
    <w:rsid w:val="00EF4B37"/>
    <w:rsid w:val="00EF69CD"/>
    <w:rsid w:val="00EF6C27"/>
    <w:rsid w:val="00F000D3"/>
    <w:rsid w:val="00F01DD5"/>
    <w:rsid w:val="00F06305"/>
    <w:rsid w:val="00F11C59"/>
    <w:rsid w:val="00F13BB1"/>
    <w:rsid w:val="00F140B9"/>
    <w:rsid w:val="00F1666C"/>
    <w:rsid w:val="00F175ED"/>
    <w:rsid w:val="00F2003B"/>
    <w:rsid w:val="00F20FBA"/>
    <w:rsid w:val="00F2479C"/>
    <w:rsid w:val="00F31BFF"/>
    <w:rsid w:val="00F32BD0"/>
    <w:rsid w:val="00F40860"/>
    <w:rsid w:val="00F43280"/>
    <w:rsid w:val="00F44921"/>
    <w:rsid w:val="00F45735"/>
    <w:rsid w:val="00F45EDE"/>
    <w:rsid w:val="00F46717"/>
    <w:rsid w:val="00F50B6B"/>
    <w:rsid w:val="00F525F7"/>
    <w:rsid w:val="00F5353C"/>
    <w:rsid w:val="00F561D7"/>
    <w:rsid w:val="00F56BC5"/>
    <w:rsid w:val="00F56DDA"/>
    <w:rsid w:val="00F575E4"/>
    <w:rsid w:val="00F60F49"/>
    <w:rsid w:val="00F610AD"/>
    <w:rsid w:val="00F61E22"/>
    <w:rsid w:val="00F626B4"/>
    <w:rsid w:val="00F66D23"/>
    <w:rsid w:val="00F6734A"/>
    <w:rsid w:val="00F67CD5"/>
    <w:rsid w:val="00F70BCE"/>
    <w:rsid w:val="00F722CC"/>
    <w:rsid w:val="00F73242"/>
    <w:rsid w:val="00F73B68"/>
    <w:rsid w:val="00F7645C"/>
    <w:rsid w:val="00F77741"/>
    <w:rsid w:val="00F802F3"/>
    <w:rsid w:val="00F808A1"/>
    <w:rsid w:val="00F8277B"/>
    <w:rsid w:val="00F84F72"/>
    <w:rsid w:val="00F84FC2"/>
    <w:rsid w:val="00F850D8"/>
    <w:rsid w:val="00F907A7"/>
    <w:rsid w:val="00F91F10"/>
    <w:rsid w:val="00F92E2D"/>
    <w:rsid w:val="00F944F1"/>
    <w:rsid w:val="00F96213"/>
    <w:rsid w:val="00F96419"/>
    <w:rsid w:val="00F979F6"/>
    <w:rsid w:val="00FA6795"/>
    <w:rsid w:val="00FA73BC"/>
    <w:rsid w:val="00FB125D"/>
    <w:rsid w:val="00FB1C86"/>
    <w:rsid w:val="00FB42FB"/>
    <w:rsid w:val="00FB57E9"/>
    <w:rsid w:val="00FB7237"/>
    <w:rsid w:val="00FB7F36"/>
    <w:rsid w:val="00FC1405"/>
    <w:rsid w:val="00FC1A40"/>
    <w:rsid w:val="00FC2AF8"/>
    <w:rsid w:val="00FC303E"/>
    <w:rsid w:val="00FC4577"/>
    <w:rsid w:val="00FC7D8E"/>
    <w:rsid w:val="00FD1C4C"/>
    <w:rsid w:val="00FD2679"/>
    <w:rsid w:val="00FD3209"/>
    <w:rsid w:val="00FD4FC0"/>
    <w:rsid w:val="00FD57AE"/>
    <w:rsid w:val="00FE0F1A"/>
    <w:rsid w:val="00FE1469"/>
    <w:rsid w:val="00FE290F"/>
    <w:rsid w:val="00FE55B7"/>
    <w:rsid w:val="00FE752E"/>
    <w:rsid w:val="00FE7A14"/>
    <w:rsid w:val="00FE7CC3"/>
    <w:rsid w:val="00FF016A"/>
    <w:rsid w:val="00FF3B77"/>
    <w:rsid w:val="00FF7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6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A8"/>
    <w:pPr>
      <w:spacing w:after="0" w:line="240" w:lineRule="atLeast"/>
    </w:pPr>
    <w:rPr>
      <w:rFonts w:ascii="Georgia" w:eastAsia="Calibri" w:hAnsi="Georgia" w:cs="Times New Roman"/>
      <w:sz w:val="20"/>
    </w:rPr>
  </w:style>
  <w:style w:type="paragraph" w:styleId="Rubrik1">
    <w:name w:val="heading 1"/>
    <w:basedOn w:val="Normal"/>
    <w:next w:val="Normal"/>
    <w:link w:val="Rubrik1Char"/>
    <w:autoRedefine/>
    <w:uiPriority w:val="9"/>
    <w:qFormat/>
    <w:rsid w:val="0037424E"/>
    <w:pPr>
      <w:keepNext/>
      <w:keepLines/>
      <w:spacing w:before="240" w:after="60" w:line="300" w:lineRule="atLeast"/>
      <w:outlineLvl w:val="0"/>
    </w:pPr>
    <w:rPr>
      <w:rFonts w:eastAsiaTheme="majorEastAsia" w:cstheme="majorBidi"/>
      <w:b/>
      <w:bCs/>
      <w:szCs w:val="20"/>
    </w:rPr>
  </w:style>
  <w:style w:type="paragraph" w:styleId="Rubrik2">
    <w:name w:val="heading 2"/>
    <w:basedOn w:val="Normal"/>
    <w:next w:val="Normal"/>
    <w:link w:val="Rubrik2Char"/>
    <w:autoRedefine/>
    <w:uiPriority w:val="9"/>
    <w:qFormat/>
    <w:rsid w:val="00B51B24"/>
    <w:pPr>
      <w:keepNext/>
      <w:keepLines/>
      <w:spacing w:before="240" w:after="60" w:line="280" w:lineRule="atLeast"/>
      <w:outlineLvl w:val="1"/>
    </w:pPr>
    <w:rPr>
      <w:rFonts w:eastAsiaTheme="minorHAnsi" w:cstheme="majorBidi"/>
      <w:bCs/>
      <w:kern w:val="32"/>
      <w:szCs w:val="20"/>
    </w:rPr>
  </w:style>
  <w:style w:type="paragraph" w:styleId="Rubrik3">
    <w:name w:val="heading 3"/>
    <w:basedOn w:val="Normal"/>
    <w:next w:val="Normal"/>
    <w:link w:val="Rubrik3Char"/>
    <w:autoRedefine/>
    <w:uiPriority w:val="9"/>
    <w:qFormat/>
    <w:rsid w:val="002D0E0C"/>
    <w:pPr>
      <w:keepNext/>
      <w:keepLines/>
      <w:spacing w:before="240" w:after="60" w:line="280" w:lineRule="atLeast"/>
      <w:outlineLvl w:val="2"/>
    </w:pPr>
    <w:rPr>
      <w:rFonts w:eastAsiaTheme="majorEastAsia" w:cstheme="majorBidi"/>
      <w:b/>
      <w:bCs/>
      <w:caps/>
    </w:rPr>
  </w:style>
  <w:style w:type="paragraph" w:styleId="Rubrik4">
    <w:name w:val="heading 4"/>
    <w:basedOn w:val="Normal"/>
    <w:next w:val="Normal"/>
    <w:link w:val="Rubrik4Char"/>
    <w:autoRedefine/>
    <w:uiPriority w:val="9"/>
    <w:qFormat/>
    <w:rsid w:val="00797CA0"/>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7424E"/>
    <w:rPr>
      <w:rFonts w:ascii="Georgia" w:eastAsiaTheme="majorEastAsia" w:hAnsi="Georgia" w:cstheme="majorBidi"/>
      <w:b/>
      <w:bCs/>
      <w:sz w:val="20"/>
      <w:szCs w:val="20"/>
    </w:rPr>
  </w:style>
  <w:style w:type="character" w:customStyle="1" w:styleId="Rubrik2Char">
    <w:name w:val="Rubrik 2 Char"/>
    <w:basedOn w:val="Standardstycketeckensnitt"/>
    <w:link w:val="Rubrik2"/>
    <w:uiPriority w:val="9"/>
    <w:rsid w:val="00B51B24"/>
    <w:rPr>
      <w:rFonts w:ascii="Georgia" w:hAnsi="Georgia" w:cstheme="majorBidi"/>
      <w:bCs/>
      <w:kern w:val="32"/>
      <w:sz w:val="20"/>
      <w:szCs w:val="20"/>
    </w:rPr>
  </w:style>
  <w:style w:type="paragraph" w:styleId="Liststycke">
    <w:name w:val="List Paragraph"/>
    <w:basedOn w:val="Normal"/>
    <w:uiPriority w:val="34"/>
    <w:qFormat/>
    <w:rsid w:val="0032784C"/>
    <w:pPr>
      <w:ind w:left="720"/>
      <w:contextualSpacing/>
    </w:pPr>
    <w:rPr>
      <w:rFonts w:eastAsia="Times New Roman"/>
      <w:szCs w:val="24"/>
      <w:lang w:eastAsia="sv-SE"/>
    </w:rPr>
  </w:style>
  <w:style w:type="character" w:customStyle="1" w:styleId="Rubrik3Char">
    <w:name w:val="Rubrik 3 Char"/>
    <w:basedOn w:val="Standardstycketeckensnitt"/>
    <w:link w:val="Rubrik3"/>
    <w:uiPriority w:val="9"/>
    <w:rsid w:val="002D0E0C"/>
    <w:rPr>
      <w:rFonts w:ascii="Georgia" w:eastAsiaTheme="majorEastAsia" w:hAnsi="Georgia" w:cstheme="majorBidi"/>
      <w:b/>
      <w:bCs/>
      <w:caps/>
      <w:sz w:val="20"/>
    </w:rPr>
  </w:style>
  <w:style w:type="character" w:customStyle="1" w:styleId="Rubrik4Char">
    <w:name w:val="Rubrik 4 Char"/>
    <w:basedOn w:val="Standardstycketeckensnitt"/>
    <w:link w:val="Rubrik4"/>
    <w:uiPriority w:val="9"/>
    <w:rsid w:val="00797CA0"/>
    <w:rPr>
      <w:rFonts w:ascii="Arial" w:eastAsiaTheme="majorEastAsia" w:hAnsi="Arial" w:cstheme="majorBidi"/>
      <w:b/>
      <w:bCs/>
      <w:iCs/>
      <w:sz w:val="20"/>
    </w:rPr>
  </w:style>
  <w:style w:type="paragraph" w:styleId="Sidhuvud">
    <w:name w:val="header"/>
    <w:basedOn w:val="Normal"/>
    <w:link w:val="SidhuvudChar"/>
    <w:unhideWhenUsed/>
    <w:rsid w:val="00FD2679"/>
    <w:pPr>
      <w:tabs>
        <w:tab w:val="center" w:pos="4536"/>
        <w:tab w:val="right" w:pos="9072"/>
      </w:tabs>
    </w:pPr>
  </w:style>
  <w:style w:type="character" w:customStyle="1" w:styleId="SidhuvudChar">
    <w:name w:val="Sidhuvud Char"/>
    <w:basedOn w:val="Standardstycketeckensnitt"/>
    <w:link w:val="Sidhuvud"/>
    <w:rsid w:val="00FD2679"/>
    <w:rPr>
      <w:rFonts w:ascii="Georgia" w:hAnsi="Georgia"/>
    </w:rPr>
  </w:style>
  <w:style w:type="paragraph" w:styleId="Sidfot">
    <w:name w:val="footer"/>
    <w:basedOn w:val="Normal"/>
    <w:link w:val="SidfotChar"/>
    <w:uiPriority w:val="99"/>
    <w:unhideWhenUsed/>
    <w:rsid w:val="00FD2679"/>
    <w:pPr>
      <w:tabs>
        <w:tab w:val="center" w:pos="4536"/>
        <w:tab w:val="right" w:pos="9072"/>
      </w:tabs>
    </w:pPr>
  </w:style>
  <w:style w:type="character" w:customStyle="1" w:styleId="SidfotChar">
    <w:name w:val="Sidfot Char"/>
    <w:basedOn w:val="Standardstycketeckensnitt"/>
    <w:link w:val="Sidfot"/>
    <w:uiPriority w:val="99"/>
    <w:rsid w:val="00FD2679"/>
    <w:rPr>
      <w:rFonts w:ascii="Georgia" w:hAnsi="Georgia"/>
    </w:rPr>
  </w:style>
  <w:style w:type="paragraph" w:customStyle="1" w:styleId="Ingress">
    <w:name w:val="Ingress"/>
    <w:basedOn w:val="Normal"/>
    <w:next w:val="Normal"/>
    <w:autoRedefine/>
    <w:qFormat/>
    <w:rsid w:val="00144807"/>
    <w:pPr>
      <w:spacing w:line="280" w:lineRule="atLeast"/>
    </w:pPr>
    <w:rPr>
      <w:rFonts w:ascii="Arial" w:hAnsi="Arial"/>
      <w:sz w:val="24"/>
    </w:rPr>
  </w:style>
  <w:style w:type="paragraph" w:styleId="Punktlista">
    <w:name w:val="List Bullet"/>
    <w:basedOn w:val="Normal"/>
    <w:autoRedefine/>
    <w:uiPriority w:val="99"/>
    <w:unhideWhenUsed/>
    <w:qFormat/>
    <w:rsid w:val="0094729A"/>
    <w:pPr>
      <w:contextualSpacing/>
      <w:jc w:val="both"/>
    </w:pPr>
  </w:style>
  <w:style w:type="paragraph" w:styleId="Ingetavstnd">
    <w:name w:val="No Spacing"/>
    <w:uiPriority w:val="1"/>
    <w:qFormat/>
    <w:rsid w:val="00421AC6"/>
    <w:pPr>
      <w:spacing w:after="0" w:line="240" w:lineRule="auto"/>
    </w:pPr>
    <w:rPr>
      <w:rFonts w:ascii="Georgia" w:hAnsi="Georgia"/>
      <w:sz w:val="20"/>
    </w:rPr>
  </w:style>
  <w:style w:type="paragraph" w:styleId="Brdtext">
    <w:name w:val="Body Text"/>
    <w:basedOn w:val="Normal"/>
    <w:link w:val="BrdtextChar"/>
    <w:uiPriority w:val="99"/>
    <w:unhideWhenUsed/>
    <w:qFormat/>
    <w:rsid w:val="00421AC6"/>
    <w:pPr>
      <w:spacing w:after="120"/>
    </w:pPr>
  </w:style>
  <w:style w:type="character" w:customStyle="1" w:styleId="BrdtextChar">
    <w:name w:val="Brödtext Char"/>
    <w:basedOn w:val="Standardstycketeckensnitt"/>
    <w:link w:val="Brdtext"/>
    <w:uiPriority w:val="99"/>
    <w:rsid w:val="00421AC6"/>
    <w:rPr>
      <w:rFonts w:ascii="Georgia" w:hAnsi="Georgia"/>
      <w:sz w:val="20"/>
    </w:rPr>
  </w:style>
  <w:style w:type="character" w:styleId="Platshllartext">
    <w:name w:val="Placeholder Text"/>
    <w:basedOn w:val="Standardstycketeckensnitt"/>
    <w:uiPriority w:val="99"/>
    <w:semiHidden/>
    <w:rsid w:val="001D66D8"/>
    <w:rPr>
      <w:color w:val="808080"/>
    </w:rPr>
  </w:style>
  <w:style w:type="paragraph" w:styleId="Ballongtext">
    <w:name w:val="Balloon Text"/>
    <w:basedOn w:val="Normal"/>
    <w:link w:val="BallongtextChar"/>
    <w:uiPriority w:val="99"/>
    <w:semiHidden/>
    <w:unhideWhenUsed/>
    <w:rsid w:val="001D66D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66D8"/>
    <w:rPr>
      <w:rFonts w:ascii="Tahoma" w:eastAsia="Calibri" w:hAnsi="Tahoma" w:cs="Tahoma"/>
      <w:sz w:val="16"/>
      <w:szCs w:val="16"/>
    </w:rPr>
  </w:style>
  <w:style w:type="paragraph" w:styleId="Normalwebb">
    <w:name w:val="Normal (Web)"/>
    <w:basedOn w:val="Normal"/>
    <w:uiPriority w:val="99"/>
    <w:unhideWhenUsed/>
    <w:rsid w:val="00C84406"/>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5">
    <w:name w:val="A5"/>
    <w:uiPriority w:val="99"/>
    <w:rsid w:val="002551CC"/>
    <w:rPr>
      <w:rFonts w:cs="Whitney Book"/>
      <w:color w:val="000000"/>
      <w:sz w:val="20"/>
      <w:szCs w:val="20"/>
    </w:rPr>
  </w:style>
  <w:style w:type="character" w:styleId="Kommentarsreferens">
    <w:name w:val="annotation reference"/>
    <w:basedOn w:val="Standardstycketeckensnitt"/>
    <w:uiPriority w:val="99"/>
    <w:semiHidden/>
    <w:unhideWhenUsed/>
    <w:rsid w:val="00C75AD6"/>
    <w:rPr>
      <w:sz w:val="18"/>
      <w:szCs w:val="18"/>
    </w:rPr>
  </w:style>
  <w:style w:type="paragraph" w:styleId="Kommentarer">
    <w:name w:val="annotation text"/>
    <w:basedOn w:val="Normal"/>
    <w:link w:val="KommentarerChar"/>
    <w:uiPriority w:val="99"/>
    <w:semiHidden/>
    <w:unhideWhenUsed/>
    <w:rsid w:val="00C75AD6"/>
    <w:pPr>
      <w:spacing w:line="240" w:lineRule="auto"/>
    </w:pPr>
    <w:rPr>
      <w:sz w:val="24"/>
      <w:szCs w:val="24"/>
    </w:rPr>
  </w:style>
  <w:style w:type="character" w:customStyle="1" w:styleId="KommentarerChar">
    <w:name w:val="Kommentarer Char"/>
    <w:basedOn w:val="Standardstycketeckensnitt"/>
    <w:link w:val="Kommentarer"/>
    <w:uiPriority w:val="99"/>
    <w:semiHidden/>
    <w:rsid w:val="00C75AD6"/>
    <w:rPr>
      <w:rFonts w:ascii="Georgia" w:eastAsia="Calibri" w:hAnsi="Georgia" w:cs="Times New Roman"/>
      <w:sz w:val="24"/>
      <w:szCs w:val="24"/>
    </w:rPr>
  </w:style>
  <w:style w:type="paragraph" w:styleId="Kommentarsmne">
    <w:name w:val="annotation subject"/>
    <w:basedOn w:val="Kommentarer"/>
    <w:next w:val="Kommentarer"/>
    <w:link w:val="KommentarsmneChar"/>
    <w:uiPriority w:val="99"/>
    <w:semiHidden/>
    <w:unhideWhenUsed/>
    <w:rsid w:val="00C75AD6"/>
    <w:rPr>
      <w:b/>
      <w:bCs/>
      <w:sz w:val="20"/>
      <w:szCs w:val="20"/>
    </w:rPr>
  </w:style>
  <w:style w:type="character" w:customStyle="1" w:styleId="KommentarsmneChar">
    <w:name w:val="Kommentarsämne Char"/>
    <w:basedOn w:val="KommentarerChar"/>
    <w:link w:val="Kommentarsmne"/>
    <w:uiPriority w:val="99"/>
    <w:semiHidden/>
    <w:rsid w:val="00C75AD6"/>
    <w:rPr>
      <w:rFonts w:ascii="Georgia" w:eastAsia="Calibri" w:hAnsi="Georgia" w:cs="Times New Roman"/>
      <w:b/>
      <w:bCs/>
      <w:sz w:val="20"/>
      <w:szCs w:val="20"/>
    </w:rPr>
  </w:style>
  <w:style w:type="character" w:styleId="Hyperlnk">
    <w:name w:val="Hyperlink"/>
    <w:basedOn w:val="Standardstycketeckensnitt"/>
    <w:uiPriority w:val="99"/>
    <w:unhideWhenUsed/>
    <w:rsid w:val="002C403F"/>
    <w:rPr>
      <w:color w:val="0000FF" w:themeColor="hyperlink"/>
      <w:u w:val="single"/>
    </w:rPr>
  </w:style>
  <w:style w:type="paragraph" w:customStyle="1" w:styleId="TRVbrdtext">
    <w:name w:val="TRV brödtext"/>
    <w:basedOn w:val="Normal"/>
    <w:link w:val="TRVbrdtextChar"/>
    <w:qFormat/>
    <w:rsid w:val="00BF3500"/>
    <w:pPr>
      <w:autoSpaceDE w:val="0"/>
      <w:autoSpaceDN w:val="0"/>
      <w:adjustRightInd w:val="0"/>
      <w:spacing w:after="280" w:line="280" w:lineRule="atLeast"/>
      <w:textAlignment w:val="center"/>
    </w:pPr>
    <w:rPr>
      <w:rFonts w:cs="Arial"/>
      <w:color w:val="000000"/>
      <w:szCs w:val="20"/>
    </w:rPr>
  </w:style>
  <w:style w:type="character" w:customStyle="1" w:styleId="TRVbrdtextChar">
    <w:name w:val="TRV brödtext Char"/>
    <w:basedOn w:val="Standardstycketeckensnitt"/>
    <w:link w:val="TRVbrdtext"/>
    <w:rsid w:val="00BF3500"/>
    <w:rPr>
      <w:rFonts w:ascii="Georgia" w:eastAsia="Calibri" w:hAnsi="Georgia"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426">
      <w:bodyDiv w:val="1"/>
      <w:marLeft w:val="0"/>
      <w:marRight w:val="0"/>
      <w:marTop w:val="0"/>
      <w:marBottom w:val="0"/>
      <w:divBdr>
        <w:top w:val="none" w:sz="0" w:space="0" w:color="auto"/>
        <w:left w:val="none" w:sz="0" w:space="0" w:color="auto"/>
        <w:bottom w:val="none" w:sz="0" w:space="0" w:color="auto"/>
        <w:right w:val="none" w:sz="0" w:space="0" w:color="auto"/>
      </w:divBdr>
      <w:divsChild>
        <w:div w:id="1325694914">
          <w:marLeft w:val="547"/>
          <w:marRight w:val="0"/>
          <w:marTop w:val="77"/>
          <w:marBottom w:val="0"/>
          <w:divBdr>
            <w:top w:val="none" w:sz="0" w:space="0" w:color="auto"/>
            <w:left w:val="none" w:sz="0" w:space="0" w:color="auto"/>
            <w:bottom w:val="none" w:sz="0" w:space="0" w:color="auto"/>
            <w:right w:val="none" w:sz="0" w:space="0" w:color="auto"/>
          </w:divBdr>
        </w:div>
        <w:div w:id="564535922">
          <w:marLeft w:val="547"/>
          <w:marRight w:val="0"/>
          <w:marTop w:val="77"/>
          <w:marBottom w:val="0"/>
          <w:divBdr>
            <w:top w:val="none" w:sz="0" w:space="0" w:color="auto"/>
            <w:left w:val="none" w:sz="0" w:space="0" w:color="auto"/>
            <w:bottom w:val="none" w:sz="0" w:space="0" w:color="auto"/>
            <w:right w:val="none" w:sz="0" w:space="0" w:color="auto"/>
          </w:divBdr>
        </w:div>
        <w:div w:id="2076314434">
          <w:marLeft w:val="547"/>
          <w:marRight w:val="0"/>
          <w:marTop w:val="77"/>
          <w:marBottom w:val="0"/>
          <w:divBdr>
            <w:top w:val="none" w:sz="0" w:space="0" w:color="auto"/>
            <w:left w:val="none" w:sz="0" w:space="0" w:color="auto"/>
            <w:bottom w:val="none" w:sz="0" w:space="0" w:color="auto"/>
            <w:right w:val="none" w:sz="0" w:space="0" w:color="auto"/>
          </w:divBdr>
        </w:div>
        <w:div w:id="1948346669">
          <w:marLeft w:val="547"/>
          <w:marRight w:val="0"/>
          <w:marTop w:val="77"/>
          <w:marBottom w:val="0"/>
          <w:divBdr>
            <w:top w:val="none" w:sz="0" w:space="0" w:color="auto"/>
            <w:left w:val="none" w:sz="0" w:space="0" w:color="auto"/>
            <w:bottom w:val="none" w:sz="0" w:space="0" w:color="auto"/>
            <w:right w:val="none" w:sz="0" w:space="0" w:color="auto"/>
          </w:divBdr>
        </w:div>
        <w:div w:id="1760785426">
          <w:marLeft w:val="547"/>
          <w:marRight w:val="0"/>
          <w:marTop w:val="77"/>
          <w:marBottom w:val="0"/>
          <w:divBdr>
            <w:top w:val="none" w:sz="0" w:space="0" w:color="auto"/>
            <w:left w:val="none" w:sz="0" w:space="0" w:color="auto"/>
            <w:bottom w:val="none" w:sz="0" w:space="0" w:color="auto"/>
            <w:right w:val="none" w:sz="0" w:space="0" w:color="auto"/>
          </w:divBdr>
        </w:div>
      </w:divsChild>
    </w:div>
    <w:div w:id="66853179">
      <w:bodyDiv w:val="1"/>
      <w:marLeft w:val="0"/>
      <w:marRight w:val="0"/>
      <w:marTop w:val="0"/>
      <w:marBottom w:val="0"/>
      <w:divBdr>
        <w:top w:val="none" w:sz="0" w:space="0" w:color="auto"/>
        <w:left w:val="none" w:sz="0" w:space="0" w:color="auto"/>
        <w:bottom w:val="none" w:sz="0" w:space="0" w:color="auto"/>
        <w:right w:val="none" w:sz="0" w:space="0" w:color="auto"/>
      </w:divBdr>
      <w:divsChild>
        <w:div w:id="1131174805">
          <w:marLeft w:val="547"/>
          <w:marRight w:val="0"/>
          <w:marTop w:val="77"/>
          <w:marBottom w:val="0"/>
          <w:divBdr>
            <w:top w:val="none" w:sz="0" w:space="0" w:color="auto"/>
            <w:left w:val="none" w:sz="0" w:space="0" w:color="auto"/>
            <w:bottom w:val="none" w:sz="0" w:space="0" w:color="auto"/>
            <w:right w:val="none" w:sz="0" w:space="0" w:color="auto"/>
          </w:divBdr>
        </w:div>
        <w:div w:id="999581526">
          <w:marLeft w:val="547"/>
          <w:marRight w:val="0"/>
          <w:marTop w:val="77"/>
          <w:marBottom w:val="0"/>
          <w:divBdr>
            <w:top w:val="none" w:sz="0" w:space="0" w:color="auto"/>
            <w:left w:val="none" w:sz="0" w:space="0" w:color="auto"/>
            <w:bottom w:val="none" w:sz="0" w:space="0" w:color="auto"/>
            <w:right w:val="none" w:sz="0" w:space="0" w:color="auto"/>
          </w:divBdr>
        </w:div>
      </w:divsChild>
    </w:div>
    <w:div w:id="95756470">
      <w:bodyDiv w:val="1"/>
      <w:marLeft w:val="0"/>
      <w:marRight w:val="0"/>
      <w:marTop w:val="0"/>
      <w:marBottom w:val="0"/>
      <w:divBdr>
        <w:top w:val="none" w:sz="0" w:space="0" w:color="auto"/>
        <w:left w:val="none" w:sz="0" w:space="0" w:color="auto"/>
        <w:bottom w:val="none" w:sz="0" w:space="0" w:color="auto"/>
        <w:right w:val="none" w:sz="0" w:space="0" w:color="auto"/>
      </w:divBdr>
      <w:divsChild>
        <w:div w:id="977995172">
          <w:marLeft w:val="403"/>
          <w:marRight w:val="0"/>
          <w:marTop w:val="0"/>
          <w:marBottom w:val="0"/>
          <w:divBdr>
            <w:top w:val="none" w:sz="0" w:space="0" w:color="auto"/>
            <w:left w:val="none" w:sz="0" w:space="0" w:color="auto"/>
            <w:bottom w:val="none" w:sz="0" w:space="0" w:color="auto"/>
            <w:right w:val="none" w:sz="0" w:space="0" w:color="auto"/>
          </w:divBdr>
        </w:div>
        <w:div w:id="1320577248">
          <w:marLeft w:val="403"/>
          <w:marRight w:val="0"/>
          <w:marTop w:val="0"/>
          <w:marBottom w:val="0"/>
          <w:divBdr>
            <w:top w:val="none" w:sz="0" w:space="0" w:color="auto"/>
            <w:left w:val="none" w:sz="0" w:space="0" w:color="auto"/>
            <w:bottom w:val="none" w:sz="0" w:space="0" w:color="auto"/>
            <w:right w:val="none" w:sz="0" w:space="0" w:color="auto"/>
          </w:divBdr>
        </w:div>
      </w:divsChild>
    </w:div>
    <w:div w:id="103614932">
      <w:bodyDiv w:val="1"/>
      <w:marLeft w:val="0"/>
      <w:marRight w:val="0"/>
      <w:marTop w:val="0"/>
      <w:marBottom w:val="0"/>
      <w:divBdr>
        <w:top w:val="none" w:sz="0" w:space="0" w:color="auto"/>
        <w:left w:val="none" w:sz="0" w:space="0" w:color="auto"/>
        <w:bottom w:val="none" w:sz="0" w:space="0" w:color="auto"/>
        <w:right w:val="none" w:sz="0" w:space="0" w:color="auto"/>
      </w:divBdr>
      <w:divsChild>
        <w:div w:id="480853377">
          <w:marLeft w:val="547"/>
          <w:marRight w:val="0"/>
          <w:marTop w:val="77"/>
          <w:marBottom w:val="0"/>
          <w:divBdr>
            <w:top w:val="none" w:sz="0" w:space="0" w:color="auto"/>
            <w:left w:val="none" w:sz="0" w:space="0" w:color="auto"/>
            <w:bottom w:val="none" w:sz="0" w:space="0" w:color="auto"/>
            <w:right w:val="none" w:sz="0" w:space="0" w:color="auto"/>
          </w:divBdr>
        </w:div>
        <w:div w:id="984121217">
          <w:marLeft w:val="547"/>
          <w:marRight w:val="0"/>
          <w:marTop w:val="77"/>
          <w:marBottom w:val="0"/>
          <w:divBdr>
            <w:top w:val="none" w:sz="0" w:space="0" w:color="auto"/>
            <w:left w:val="none" w:sz="0" w:space="0" w:color="auto"/>
            <w:bottom w:val="none" w:sz="0" w:space="0" w:color="auto"/>
            <w:right w:val="none" w:sz="0" w:space="0" w:color="auto"/>
          </w:divBdr>
        </w:div>
        <w:div w:id="243878750">
          <w:marLeft w:val="547"/>
          <w:marRight w:val="0"/>
          <w:marTop w:val="77"/>
          <w:marBottom w:val="0"/>
          <w:divBdr>
            <w:top w:val="none" w:sz="0" w:space="0" w:color="auto"/>
            <w:left w:val="none" w:sz="0" w:space="0" w:color="auto"/>
            <w:bottom w:val="none" w:sz="0" w:space="0" w:color="auto"/>
            <w:right w:val="none" w:sz="0" w:space="0" w:color="auto"/>
          </w:divBdr>
        </w:div>
      </w:divsChild>
    </w:div>
    <w:div w:id="106968838">
      <w:bodyDiv w:val="1"/>
      <w:marLeft w:val="0"/>
      <w:marRight w:val="0"/>
      <w:marTop w:val="0"/>
      <w:marBottom w:val="0"/>
      <w:divBdr>
        <w:top w:val="none" w:sz="0" w:space="0" w:color="auto"/>
        <w:left w:val="none" w:sz="0" w:space="0" w:color="auto"/>
        <w:bottom w:val="none" w:sz="0" w:space="0" w:color="auto"/>
        <w:right w:val="none" w:sz="0" w:space="0" w:color="auto"/>
      </w:divBdr>
    </w:div>
    <w:div w:id="145359689">
      <w:bodyDiv w:val="1"/>
      <w:marLeft w:val="0"/>
      <w:marRight w:val="0"/>
      <w:marTop w:val="0"/>
      <w:marBottom w:val="0"/>
      <w:divBdr>
        <w:top w:val="none" w:sz="0" w:space="0" w:color="auto"/>
        <w:left w:val="none" w:sz="0" w:space="0" w:color="auto"/>
        <w:bottom w:val="none" w:sz="0" w:space="0" w:color="auto"/>
        <w:right w:val="none" w:sz="0" w:space="0" w:color="auto"/>
      </w:divBdr>
      <w:divsChild>
        <w:div w:id="1373772604">
          <w:marLeft w:val="360"/>
          <w:marRight w:val="0"/>
          <w:marTop w:val="200"/>
          <w:marBottom w:val="0"/>
          <w:divBdr>
            <w:top w:val="none" w:sz="0" w:space="0" w:color="auto"/>
            <w:left w:val="none" w:sz="0" w:space="0" w:color="auto"/>
            <w:bottom w:val="none" w:sz="0" w:space="0" w:color="auto"/>
            <w:right w:val="none" w:sz="0" w:space="0" w:color="auto"/>
          </w:divBdr>
        </w:div>
        <w:div w:id="2080983267">
          <w:marLeft w:val="360"/>
          <w:marRight w:val="0"/>
          <w:marTop w:val="200"/>
          <w:marBottom w:val="0"/>
          <w:divBdr>
            <w:top w:val="none" w:sz="0" w:space="0" w:color="auto"/>
            <w:left w:val="none" w:sz="0" w:space="0" w:color="auto"/>
            <w:bottom w:val="none" w:sz="0" w:space="0" w:color="auto"/>
            <w:right w:val="none" w:sz="0" w:space="0" w:color="auto"/>
          </w:divBdr>
        </w:div>
        <w:div w:id="1051031078">
          <w:marLeft w:val="360"/>
          <w:marRight w:val="0"/>
          <w:marTop w:val="200"/>
          <w:marBottom w:val="0"/>
          <w:divBdr>
            <w:top w:val="none" w:sz="0" w:space="0" w:color="auto"/>
            <w:left w:val="none" w:sz="0" w:space="0" w:color="auto"/>
            <w:bottom w:val="none" w:sz="0" w:space="0" w:color="auto"/>
            <w:right w:val="none" w:sz="0" w:space="0" w:color="auto"/>
          </w:divBdr>
        </w:div>
        <w:div w:id="353918721">
          <w:marLeft w:val="360"/>
          <w:marRight w:val="0"/>
          <w:marTop w:val="200"/>
          <w:marBottom w:val="0"/>
          <w:divBdr>
            <w:top w:val="none" w:sz="0" w:space="0" w:color="auto"/>
            <w:left w:val="none" w:sz="0" w:space="0" w:color="auto"/>
            <w:bottom w:val="none" w:sz="0" w:space="0" w:color="auto"/>
            <w:right w:val="none" w:sz="0" w:space="0" w:color="auto"/>
          </w:divBdr>
        </w:div>
        <w:div w:id="865561598">
          <w:marLeft w:val="360"/>
          <w:marRight w:val="0"/>
          <w:marTop w:val="200"/>
          <w:marBottom w:val="0"/>
          <w:divBdr>
            <w:top w:val="none" w:sz="0" w:space="0" w:color="auto"/>
            <w:left w:val="none" w:sz="0" w:space="0" w:color="auto"/>
            <w:bottom w:val="none" w:sz="0" w:space="0" w:color="auto"/>
            <w:right w:val="none" w:sz="0" w:space="0" w:color="auto"/>
          </w:divBdr>
        </w:div>
      </w:divsChild>
    </w:div>
    <w:div w:id="177429123">
      <w:bodyDiv w:val="1"/>
      <w:marLeft w:val="0"/>
      <w:marRight w:val="0"/>
      <w:marTop w:val="0"/>
      <w:marBottom w:val="0"/>
      <w:divBdr>
        <w:top w:val="none" w:sz="0" w:space="0" w:color="auto"/>
        <w:left w:val="none" w:sz="0" w:space="0" w:color="auto"/>
        <w:bottom w:val="none" w:sz="0" w:space="0" w:color="auto"/>
        <w:right w:val="none" w:sz="0" w:space="0" w:color="auto"/>
      </w:divBdr>
      <w:divsChild>
        <w:div w:id="1715613183">
          <w:marLeft w:val="547"/>
          <w:marRight w:val="0"/>
          <w:marTop w:val="77"/>
          <w:marBottom w:val="0"/>
          <w:divBdr>
            <w:top w:val="none" w:sz="0" w:space="0" w:color="auto"/>
            <w:left w:val="none" w:sz="0" w:space="0" w:color="auto"/>
            <w:bottom w:val="none" w:sz="0" w:space="0" w:color="auto"/>
            <w:right w:val="none" w:sz="0" w:space="0" w:color="auto"/>
          </w:divBdr>
        </w:div>
        <w:div w:id="1647276435">
          <w:marLeft w:val="547"/>
          <w:marRight w:val="0"/>
          <w:marTop w:val="77"/>
          <w:marBottom w:val="0"/>
          <w:divBdr>
            <w:top w:val="none" w:sz="0" w:space="0" w:color="auto"/>
            <w:left w:val="none" w:sz="0" w:space="0" w:color="auto"/>
            <w:bottom w:val="none" w:sz="0" w:space="0" w:color="auto"/>
            <w:right w:val="none" w:sz="0" w:space="0" w:color="auto"/>
          </w:divBdr>
        </w:div>
        <w:div w:id="1498643908">
          <w:marLeft w:val="547"/>
          <w:marRight w:val="0"/>
          <w:marTop w:val="77"/>
          <w:marBottom w:val="0"/>
          <w:divBdr>
            <w:top w:val="none" w:sz="0" w:space="0" w:color="auto"/>
            <w:left w:val="none" w:sz="0" w:space="0" w:color="auto"/>
            <w:bottom w:val="none" w:sz="0" w:space="0" w:color="auto"/>
            <w:right w:val="none" w:sz="0" w:space="0" w:color="auto"/>
          </w:divBdr>
        </w:div>
        <w:div w:id="1623346769">
          <w:marLeft w:val="547"/>
          <w:marRight w:val="0"/>
          <w:marTop w:val="77"/>
          <w:marBottom w:val="0"/>
          <w:divBdr>
            <w:top w:val="none" w:sz="0" w:space="0" w:color="auto"/>
            <w:left w:val="none" w:sz="0" w:space="0" w:color="auto"/>
            <w:bottom w:val="none" w:sz="0" w:space="0" w:color="auto"/>
            <w:right w:val="none" w:sz="0" w:space="0" w:color="auto"/>
          </w:divBdr>
        </w:div>
      </w:divsChild>
    </w:div>
    <w:div w:id="180317141">
      <w:bodyDiv w:val="1"/>
      <w:marLeft w:val="0"/>
      <w:marRight w:val="0"/>
      <w:marTop w:val="0"/>
      <w:marBottom w:val="0"/>
      <w:divBdr>
        <w:top w:val="none" w:sz="0" w:space="0" w:color="auto"/>
        <w:left w:val="none" w:sz="0" w:space="0" w:color="auto"/>
        <w:bottom w:val="none" w:sz="0" w:space="0" w:color="auto"/>
        <w:right w:val="none" w:sz="0" w:space="0" w:color="auto"/>
      </w:divBdr>
    </w:div>
    <w:div w:id="251013300">
      <w:bodyDiv w:val="1"/>
      <w:marLeft w:val="0"/>
      <w:marRight w:val="0"/>
      <w:marTop w:val="0"/>
      <w:marBottom w:val="0"/>
      <w:divBdr>
        <w:top w:val="none" w:sz="0" w:space="0" w:color="auto"/>
        <w:left w:val="none" w:sz="0" w:space="0" w:color="auto"/>
        <w:bottom w:val="none" w:sz="0" w:space="0" w:color="auto"/>
        <w:right w:val="none" w:sz="0" w:space="0" w:color="auto"/>
      </w:divBdr>
      <w:divsChild>
        <w:div w:id="1006329517">
          <w:marLeft w:val="446"/>
          <w:marRight w:val="0"/>
          <w:marTop w:val="0"/>
          <w:marBottom w:val="0"/>
          <w:divBdr>
            <w:top w:val="none" w:sz="0" w:space="0" w:color="auto"/>
            <w:left w:val="none" w:sz="0" w:space="0" w:color="auto"/>
            <w:bottom w:val="none" w:sz="0" w:space="0" w:color="auto"/>
            <w:right w:val="none" w:sz="0" w:space="0" w:color="auto"/>
          </w:divBdr>
        </w:div>
        <w:div w:id="345712153">
          <w:marLeft w:val="446"/>
          <w:marRight w:val="0"/>
          <w:marTop w:val="0"/>
          <w:marBottom w:val="0"/>
          <w:divBdr>
            <w:top w:val="none" w:sz="0" w:space="0" w:color="auto"/>
            <w:left w:val="none" w:sz="0" w:space="0" w:color="auto"/>
            <w:bottom w:val="none" w:sz="0" w:space="0" w:color="auto"/>
            <w:right w:val="none" w:sz="0" w:space="0" w:color="auto"/>
          </w:divBdr>
        </w:div>
        <w:div w:id="441581772">
          <w:marLeft w:val="446"/>
          <w:marRight w:val="0"/>
          <w:marTop w:val="0"/>
          <w:marBottom w:val="0"/>
          <w:divBdr>
            <w:top w:val="none" w:sz="0" w:space="0" w:color="auto"/>
            <w:left w:val="none" w:sz="0" w:space="0" w:color="auto"/>
            <w:bottom w:val="none" w:sz="0" w:space="0" w:color="auto"/>
            <w:right w:val="none" w:sz="0" w:space="0" w:color="auto"/>
          </w:divBdr>
        </w:div>
        <w:div w:id="1467316900">
          <w:marLeft w:val="446"/>
          <w:marRight w:val="0"/>
          <w:marTop w:val="0"/>
          <w:marBottom w:val="0"/>
          <w:divBdr>
            <w:top w:val="none" w:sz="0" w:space="0" w:color="auto"/>
            <w:left w:val="none" w:sz="0" w:space="0" w:color="auto"/>
            <w:bottom w:val="none" w:sz="0" w:space="0" w:color="auto"/>
            <w:right w:val="none" w:sz="0" w:space="0" w:color="auto"/>
          </w:divBdr>
        </w:div>
        <w:div w:id="623386907">
          <w:marLeft w:val="446"/>
          <w:marRight w:val="0"/>
          <w:marTop w:val="0"/>
          <w:marBottom w:val="0"/>
          <w:divBdr>
            <w:top w:val="none" w:sz="0" w:space="0" w:color="auto"/>
            <w:left w:val="none" w:sz="0" w:space="0" w:color="auto"/>
            <w:bottom w:val="none" w:sz="0" w:space="0" w:color="auto"/>
            <w:right w:val="none" w:sz="0" w:space="0" w:color="auto"/>
          </w:divBdr>
        </w:div>
        <w:div w:id="888222153">
          <w:marLeft w:val="446"/>
          <w:marRight w:val="0"/>
          <w:marTop w:val="0"/>
          <w:marBottom w:val="0"/>
          <w:divBdr>
            <w:top w:val="none" w:sz="0" w:space="0" w:color="auto"/>
            <w:left w:val="none" w:sz="0" w:space="0" w:color="auto"/>
            <w:bottom w:val="none" w:sz="0" w:space="0" w:color="auto"/>
            <w:right w:val="none" w:sz="0" w:space="0" w:color="auto"/>
          </w:divBdr>
        </w:div>
      </w:divsChild>
    </w:div>
    <w:div w:id="367071752">
      <w:bodyDiv w:val="1"/>
      <w:marLeft w:val="0"/>
      <w:marRight w:val="0"/>
      <w:marTop w:val="0"/>
      <w:marBottom w:val="0"/>
      <w:divBdr>
        <w:top w:val="none" w:sz="0" w:space="0" w:color="auto"/>
        <w:left w:val="none" w:sz="0" w:space="0" w:color="auto"/>
        <w:bottom w:val="none" w:sz="0" w:space="0" w:color="auto"/>
        <w:right w:val="none" w:sz="0" w:space="0" w:color="auto"/>
      </w:divBdr>
      <w:divsChild>
        <w:div w:id="351540972">
          <w:marLeft w:val="547"/>
          <w:marRight w:val="0"/>
          <w:marTop w:val="67"/>
          <w:marBottom w:val="0"/>
          <w:divBdr>
            <w:top w:val="none" w:sz="0" w:space="0" w:color="auto"/>
            <w:left w:val="none" w:sz="0" w:space="0" w:color="auto"/>
            <w:bottom w:val="none" w:sz="0" w:space="0" w:color="auto"/>
            <w:right w:val="none" w:sz="0" w:space="0" w:color="auto"/>
          </w:divBdr>
        </w:div>
        <w:div w:id="279460697">
          <w:marLeft w:val="1166"/>
          <w:marRight w:val="0"/>
          <w:marTop w:val="67"/>
          <w:marBottom w:val="0"/>
          <w:divBdr>
            <w:top w:val="none" w:sz="0" w:space="0" w:color="auto"/>
            <w:left w:val="none" w:sz="0" w:space="0" w:color="auto"/>
            <w:bottom w:val="none" w:sz="0" w:space="0" w:color="auto"/>
            <w:right w:val="none" w:sz="0" w:space="0" w:color="auto"/>
          </w:divBdr>
        </w:div>
        <w:div w:id="96684725">
          <w:marLeft w:val="1166"/>
          <w:marRight w:val="0"/>
          <w:marTop w:val="67"/>
          <w:marBottom w:val="0"/>
          <w:divBdr>
            <w:top w:val="none" w:sz="0" w:space="0" w:color="auto"/>
            <w:left w:val="none" w:sz="0" w:space="0" w:color="auto"/>
            <w:bottom w:val="none" w:sz="0" w:space="0" w:color="auto"/>
            <w:right w:val="none" w:sz="0" w:space="0" w:color="auto"/>
          </w:divBdr>
        </w:div>
        <w:div w:id="933443932">
          <w:marLeft w:val="1166"/>
          <w:marRight w:val="0"/>
          <w:marTop w:val="67"/>
          <w:marBottom w:val="0"/>
          <w:divBdr>
            <w:top w:val="none" w:sz="0" w:space="0" w:color="auto"/>
            <w:left w:val="none" w:sz="0" w:space="0" w:color="auto"/>
            <w:bottom w:val="none" w:sz="0" w:space="0" w:color="auto"/>
            <w:right w:val="none" w:sz="0" w:space="0" w:color="auto"/>
          </w:divBdr>
        </w:div>
        <w:div w:id="759527268">
          <w:marLeft w:val="1166"/>
          <w:marRight w:val="0"/>
          <w:marTop w:val="67"/>
          <w:marBottom w:val="0"/>
          <w:divBdr>
            <w:top w:val="none" w:sz="0" w:space="0" w:color="auto"/>
            <w:left w:val="none" w:sz="0" w:space="0" w:color="auto"/>
            <w:bottom w:val="none" w:sz="0" w:space="0" w:color="auto"/>
            <w:right w:val="none" w:sz="0" w:space="0" w:color="auto"/>
          </w:divBdr>
        </w:div>
        <w:div w:id="541595623">
          <w:marLeft w:val="547"/>
          <w:marRight w:val="0"/>
          <w:marTop w:val="67"/>
          <w:marBottom w:val="0"/>
          <w:divBdr>
            <w:top w:val="none" w:sz="0" w:space="0" w:color="auto"/>
            <w:left w:val="none" w:sz="0" w:space="0" w:color="auto"/>
            <w:bottom w:val="none" w:sz="0" w:space="0" w:color="auto"/>
            <w:right w:val="none" w:sz="0" w:space="0" w:color="auto"/>
          </w:divBdr>
        </w:div>
      </w:divsChild>
    </w:div>
    <w:div w:id="511721545">
      <w:bodyDiv w:val="1"/>
      <w:marLeft w:val="0"/>
      <w:marRight w:val="0"/>
      <w:marTop w:val="0"/>
      <w:marBottom w:val="0"/>
      <w:divBdr>
        <w:top w:val="none" w:sz="0" w:space="0" w:color="auto"/>
        <w:left w:val="none" w:sz="0" w:space="0" w:color="auto"/>
        <w:bottom w:val="none" w:sz="0" w:space="0" w:color="auto"/>
        <w:right w:val="none" w:sz="0" w:space="0" w:color="auto"/>
      </w:divBdr>
      <w:divsChild>
        <w:div w:id="1986810346">
          <w:marLeft w:val="547"/>
          <w:marRight w:val="0"/>
          <w:marTop w:val="77"/>
          <w:marBottom w:val="0"/>
          <w:divBdr>
            <w:top w:val="none" w:sz="0" w:space="0" w:color="auto"/>
            <w:left w:val="none" w:sz="0" w:space="0" w:color="auto"/>
            <w:bottom w:val="none" w:sz="0" w:space="0" w:color="auto"/>
            <w:right w:val="none" w:sz="0" w:space="0" w:color="auto"/>
          </w:divBdr>
        </w:div>
      </w:divsChild>
    </w:div>
    <w:div w:id="621032960">
      <w:bodyDiv w:val="1"/>
      <w:marLeft w:val="0"/>
      <w:marRight w:val="0"/>
      <w:marTop w:val="0"/>
      <w:marBottom w:val="0"/>
      <w:divBdr>
        <w:top w:val="none" w:sz="0" w:space="0" w:color="auto"/>
        <w:left w:val="none" w:sz="0" w:space="0" w:color="auto"/>
        <w:bottom w:val="none" w:sz="0" w:space="0" w:color="auto"/>
        <w:right w:val="none" w:sz="0" w:space="0" w:color="auto"/>
      </w:divBdr>
      <w:divsChild>
        <w:div w:id="695353244">
          <w:marLeft w:val="547"/>
          <w:marRight w:val="0"/>
          <w:marTop w:val="96"/>
          <w:marBottom w:val="0"/>
          <w:divBdr>
            <w:top w:val="none" w:sz="0" w:space="0" w:color="auto"/>
            <w:left w:val="none" w:sz="0" w:space="0" w:color="auto"/>
            <w:bottom w:val="none" w:sz="0" w:space="0" w:color="auto"/>
            <w:right w:val="none" w:sz="0" w:space="0" w:color="auto"/>
          </w:divBdr>
        </w:div>
        <w:div w:id="1916278609">
          <w:marLeft w:val="1267"/>
          <w:marRight w:val="0"/>
          <w:marTop w:val="86"/>
          <w:marBottom w:val="0"/>
          <w:divBdr>
            <w:top w:val="none" w:sz="0" w:space="0" w:color="auto"/>
            <w:left w:val="none" w:sz="0" w:space="0" w:color="auto"/>
            <w:bottom w:val="none" w:sz="0" w:space="0" w:color="auto"/>
            <w:right w:val="none" w:sz="0" w:space="0" w:color="auto"/>
          </w:divBdr>
        </w:div>
        <w:div w:id="1829899927">
          <w:marLeft w:val="547"/>
          <w:marRight w:val="0"/>
          <w:marTop w:val="96"/>
          <w:marBottom w:val="0"/>
          <w:divBdr>
            <w:top w:val="none" w:sz="0" w:space="0" w:color="auto"/>
            <w:left w:val="none" w:sz="0" w:space="0" w:color="auto"/>
            <w:bottom w:val="none" w:sz="0" w:space="0" w:color="auto"/>
            <w:right w:val="none" w:sz="0" w:space="0" w:color="auto"/>
          </w:divBdr>
        </w:div>
        <w:div w:id="1550532082">
          <w:marLeft w:val="1166"/>
          <w:marRight w:val="0"/>
          <w:marTop w:val="0"/>
          <w:marBottom w:val="0"/>
          <w:divBdr>
            <w:top w:val="none" w:sz="0" w:space="0" w:color="auto"/>
            <w:left w:val="none" w:sz="0" w:space="0" w:color="auto"/>
            <w:bottom w:val="none" w:sz="0" w:space="0" w:color="auto"/>
            <w:right w:val="none" w:sz="0" w:space="0" w:color="auto"/>
          </w:divBdr>
        </w:div>
        <w:div w:id="721636162">
          <w:marLeft w:val="1166"/>
          <w:marRight w:val="0"/>
          <w:marTop w:val="0"/>
          <w:marBottom w:val="0"/>
          <w:divBdr>
            <w:top w:val="none" w:sz="0" w:space="0" w:color="auto"/>
            <w:left w:val="none" w:sz="0" w:space="0" w:color="auto"/>
            <w:bottom w:val="none" w:sz="0" w:space="0" w:color="auto"/>
            <w:right w:val="none" w:sz="0" w:space="0" w:color="auto"/>
          </w:divBdr>
        </w:div>
        <w:div w:id="1741950077">
          <w:marLeft w:val="547"/>
          <w:marRight w:val="0"/>
          <w:marTop w:val="96"/>
          <w:marBottom w:val="0"/>
          <w:divBdr>
            <w:top w:val="none" w:sz="0" w:space="0" w:color="auto"/>
            <w:left w:val="none" w:sz="0" w:space="0" w:color="auto"/>
            <w:bottom w:val="none" w:sz="0" w:space="0" w:color="auto"/>
            <w:right w:val="none" w:sz="0" w:space="0" w:color="auto"/>
          </w:divBdr>
        </w:div>
        <w:div w:id="874926839">
          <w:marLeft w:val="1267"/>
          <w:marRight w:val="0"/>
          <w:marTop w:val="86"/>
          <w:marBottom w:val="0"/>
          <w:divBdr>
            <w:top w:val="none" w:sz="0" w:space="0" w:color="auto"/>
            <w:left w:val="none" w:sz="0" w:space="0" w:color="auto"/>
            <w:bottom w:val="none" w:sz="0" w:space="0" w:color="auto"/>
            <w:right w:val="none" w:sz="0" w:space="0" w:color="auto"/>
          </w:divBdr>
        </w:div>
        <w:div w:id="868952645">
          <w:marLeft w:val="1267"/>
          <w:marRight w:val="0"/>
          <w:marTop w:val="86"/>
          <w:marBottom w:val="0"/>
          <w:divBdr>
            <w:top w:val="none" w:sz="0" w:space="0" w:color="auto"/>
            <w:left w:val="none" w:sz="0" w:space="0" w:color="auto"/>
            <w:bottom w:val="none" w:sz="0" w:space="0" w:color="auto"/>
            <w:right w:val="none" w:sz="0" w:space="0" w:color="auto"/>
          </w:divBdr>
        </w:div>
        <w:div w:id="2066492306">
          <w:marLeft w:val="1267"/>
          <w:marRight w:val="0"/>
          <w:marTop w:val="86"/>
          <w:marBottom w:val="0"/>
          <w:divBdr>
            <w:top w:val="none" w:sz="0" w:space="0" w:color="auto"/>
            <w:left w:val="none" w:sz="0" w:space="0" w:color="auto"/>
            <w:bottom w:val="none" w:sz="0" w:space="0" w:color="auto"/>
            <w:right w:val="none" w:sz="0" w:space="0" w:color="auto"/>
          </w:divBdr>
        </w:div>
      </w:divsChild>
    </w:div>
    <w:div w:id="641816628">
      <w:bodyDiv w:val="1"/>
      <w:marLeft w:val="0"/>
      <w:marRight w:val="0"/>
      <w:marTop w:val="0"/>
      <w:marBottom w:val="0"/>
      <w:divBdr>
        <w:top w:val="none" w:sz="0" w:space="0" w:color="auto"/>
        <w:left w:val="none" w:sz="0" w:space="0" w:color="auto"/>
        <w:bottom w:val="none" w:sz="0" w:space="0" w:color="auto"/>
        <w:right w:val="none" w:sz="0" w:space="0" w:color="auto"/>
      </w:divBdr>
      <w:divsChild>
        <w:div w:id="693381520">
          <w:marLeft w:val="547"/>
          <w:marRight w:val="0"/>
          <w:marTop w:val="77"/>
          <w:marBottom w:val="0"/>
          <w:divBdr>
            <w:top w:val="none" w:sz="0" w:space="0" w:color="auto"/>
            <w:left w:val="none" w:sz="0" w:space="0" w:color="auto"/>
            <w:bottom w:val="none" w:sz="0" w:space="0" w:color="auto"/>
            <w:right w:val="none" w:sz="0" w:space="0" w:color="auto"/>
          </w:divBdr>
        </w:div>
        <w:div w:id="978459966">
          <w:marLeft w:val="547"/>
          <w:marRight w:val="0"/>
          <w:marTop w:val="77"/>
          <w:marBottom w:val="0"/>
          <w:divBdr>
            <w:top w:val="none" w:sz="0" w:space="0" w:color="auto"/>
            <w:left w:val="none" w:sz="0" w:space="0" w:color="auto"/>
            <w:bottom w:val="none" w:sz="0" w:space="0" w:color="auto"/>
            <w:right w:val="none" w:sz="0" w:space="0" w:color="auto"/>
          </w:divBdr>
        </w:div>
        <w:div w:id="569579619">
          <w:marLeft w:val="547"/>
          <w:marRight w:val="0"/>
          <w:marTop w:val="77"/>
          <w:marBottom w:val="0"/>
          <w:divBdr>
            <w:top w:val="none" w:sz="0" w:space="0" w:color="auto"/>
            <w:left w:val="none" w:sz="0" w:space="0" w:color="auto"/>
            <w:bottom w:val="none" w:sz="0" w:space="0" w:color="auto"/>
            <w:right w:val="none" w:sz="0" w:space="0" w:color="auto"/>
          </w:divBdr>
        </w:div>
      </w:divsChild>
    </w:div>
    <w:div w:id="688263388">
      <w:bodyDiv w:val="1"/>
      <w:marLeft w:val="0"/>
      <w:marRight w:val="0"/>
      <w:marTop w:val="0"/>
      <w:marBottom w:val="0"/>
      <w:divBdr>
        <w:top w:val="none" w:sz="0" w:space="0" w:color="auto"/>
        <w:left w:val="none" w:sz="0" w:space="0" w:color="auto"/>
        <w:bottom w:val="none" w:sz="0" w:space="0" w:color="auto"/>
        <w:right w:val="none" w:sz="0" w:space="0" w:color="auto"/>
      </w:divBdr>
      <w:divsChild>
        <w:div w:id="451360733">
          <w:marLeft w:val="547"/>
          <w:marRight w:val="0"/>
          <w:marTop w:val="86"/>
          <w:marBottom w:val="0"/>
          <w:divBdr>
            <w:top w:val="none" w:sz="0" w:space="0" w:color="auto"/>
            <w:left w:val="none" w:sz="0" w:space="0" w:color="auto"/>
            <w:bottom w:val="none" w:sz="0" w:space="0" w:color="auto"/>
            <w:right w:val="none" w:sz="0" w:space="0" w:color="auto"/>
          </w:divBdr>
        </w:div>
      </w:divsChild>
    </w:div>
    <w:div w:id="709258408">
      <w:bodyDiv w:val="1"/>
      <w:marLeft w:val="0"/>
      <w:marRight w:val="0"/>
      <w:marTop w:val="0"/>
      <w:marBottom w:val="0"/>
      <w:divBdr>
        <w:top w:val="none" w:sz="0" w:space="0" w:color="auto"/>
        <w:left w:val="none" w:sz="0" w:space="0" w:color="auto"/>
        <w:bottom w:val="none" w:sz="0" w:space="0" w:color="auto"/>
        <w:right w:val="none" w:sz="0" w:space="0" w:color="auto"/>
      </w:divBdr>
      <w:divsChild>
        <w:div w:id="6368530">
          <w:marLeft w:val="216"/>
          <w:marRight w:val="0"/>
          <w:marTop w:val="122"/>
          <w:marBottom w:val="0"/>
          <w:divBdr>
            <w:top w:val="none" w:sz="0" w:space="0" w:color="auto"/>
            <w:left w:val="none" w:sz="0" w:space="0" w:color="auto"/>
            <w:bottom w:val="none" w:sz="0" w:space="0" w:color="auto"/>
            <w:right w:val="none" w:sz="0" w:space="0" w:color="auto"/>
          </w:divBdr>
        </w:div>
        <w:div w:id="1103720060">
          <w:marLeft w:val="216"/>
          <w:marRight w:val="0"/>
          <w:marTop w:val="122"/>
          <w:marBottom w:val="0"/>
          <w:divBdr>
            <w:top w:val="none" w:sz="0" w:space="0" w:color="auto"/>
            <w:left w:val="none" w:sz="0" w:space="0" w:color="auto"/>
            <w:bottom w:val="none" w:sz="0" w:space="0" w:color="auto"/>
            <w:right w:val="none" w:sz="0" w:space="0" w:color="auto"/>
          </w:divBdr>
        </w:div>
        <w:div w:id="806625712">
          <w:marLeft w:val="216"/>
          <w:marRight w:val="0"/>
          <w:marTop w:val="122"/>
          <w:marBottom w:val="0"/>
          <w:divBdr>
            <w:top w:val="none" w:sz="0" w:space="0" w:color="auto"/>
            <w:left w:val="none" w:sz="0" w:space="0" w:color="auto"/>
            <w:bottom w:val="none" w:sz="0" w:space="0" w:color="auto"/>
            <w:right w:val="none" w:sz="0" w:space="0" w:color="auto"/>
          </w:divBdr>
        </w:div>
        <w:div w:id="2079279113">
          <w:marLeft w:val="216"/>
          <w:marRight w:val="0"/>
          <w:marTop w:val="122"/>
          <w:marBottom w:val="0"/>
          <w:divBdr>
            <w:top w:val="none" w:sz="0" w:space="0" w:color="auto"/>
            <w:left w:val="none" w:sz="0" w:space="0" w:color="auto"/>
            <w:bottom w:val="none" w:sz="0" w:space="0" w:color="auto"/>
            <w:right w:val="none" w:sz="0" w:space="0" w:color="auto"/>
          </w:divBdr>
        </w:div>
        <w:div w:id="464466559">
          <w:marLeft w:val="216"/>
          <w:marRight w:val="0"/>
          <w:marTop w:val="122"/>
          <w:marBottom w:val="0"/>
          <w:divBdr>
            <w:top w:val="none" w:sz="0" w:space="0" w:color="auto"/>
            <w:left w:val="none" w:sz="0" w:space="0" w:color="auto"/>
            <w:bottom w:val="none" w:sz="0" w:space="0" w:color="auto"/>
            <w:right w:val="none" w:sz="0" w:space="0" w:color="auto"/>
          </w:divBdr>
        </w:div>
        <w:div w:id="2080471038">
          <w:marLeft w:val="216"/>
          <w:marRight w:val="0"/>
          <w:marTop w:val="122"/>
          <w:marBottom w:val="0"/>
          <w:divBdr>
            <w:top w:val="none" w:sz="0" w:space="0" w:color="auto"/>
            <w:left w:val="none" w:sz="0" w:space="0" w:color="auto"/>
            <w:bottom w:val="none" w:sz="0" w:space="0" w:color="auto"/>
            <w:right w:val="none" w:sz="0" w:space="0" w:color="auto"/>
          </w:divBdr>
        </w:div>
        <w:div w:id="830368736">
          <w:marLeft w:val="216"/>
          <w:marRight w:val="0"/>
          <w:marTop w:val="122"/>
          <w:marBottom w:val="0"/>
          <w:divBdr>
            <w:top w:val="none" w:sz="0" w:space="0" w:color="auto"/>
            <w:left w:val="none" w:sz="0" w:space="0" w:color="auto"/>
            <w:bottom w:val="none" w:sz="0" w:space="0" w:color="auto"/>
            <w:right w:val="none" w:sz="0" w:space="0" w:color="auto"/>
          </w:divBdr>
        </w:div>
      </w:divsChild>
    </w:div>
    <w:div w:id="836725667">
      <w:bodyDiv w:val="1"/>
      <w:marLeft w:val="0"/>
      <w:marRight w:val="0"/>
      <w:marTop w:val="0"/>
      <w:marBottom w:val="0"/>
      <w:divBdr>
        <w:top w:val="none" w:sz="0" w:space="0" w:color="auto"/>
        <w:left w:val="none" w:sz="0" w:space="0" w:color="auto"/>
        <w:bottom w:val="none" w:sz="0" w:space="0" w:color="auto"/>
        <w:right w:val="none" w:sz="0" w:space="0" w:color="auto"/>
      </w:divBdr>
      <w:divsChild>
        <w:div w:id="1481769825">
          <w:marLeft w:val="446"/>
          <w:marRight w:val="0"/>
          <w:marTop w:val="0"/>
          <w:marBottom w:val="0"/>
          <w:divBdr>
            <w:top w:val="none" w:sz="0" w:space="0" w:color="auto"/>
            <w:left w:val="none" w:sz="0" w:space="0" w:color="auto"/>
            <w:bottom w:val="none" w:sz="0" w:space="0" w:color="auto"/>
            <w:right w:val="none" w:sz="0" w:space="0" w:color="auto"/>
          </w:divBdr>
        </w:div>
        <w:div w:id="975449584">
          <w:marLeft w:val="446"/>
          <w:marRight w:val="0"/>
          <w:marTop w:val="0"/>
          <w:marBottom w:val="0"/>
          <w:divBdr>
            <w:top w:val="none" w:sz="0" w:space="0" w:color="auto"/>
            <w:left w:val="none" w:sz="0" w:space="0" w:color="auto"/>
            <w:bottom w:val="none" w:sz="0" w:space="0" w:color="auto"/>
            <w:right w:val="none" w:sz="0" w:space="0" w:color="auto"/>
          </w:divBdr>
        </w:div>
        <w:div w:id="594552360">
          <w:marLeft w:val="446"/>
          <w:marRight w:val="0"/>
          <w:marTop w:val="0"/>
          <w:marBottom w:val="0"/>
          <w:divBdr>
            <w:top w:val="none" w:sz="0" w:space="0" w:color="auto"/>
            <w:left w:val="none" w:sz="0" w:space="0" w:color="auto"/>
            <w:bottom w:val="none" w:sz="0" w:space="0" w:color="auto"/>
            <w:right w:val="none" w:sz="0" w:space="0" w:color="auto"/>
          </w:divBdr>
        </w:div>
        <w:div w:id="1324580252">
          <w:marLeft w:val="446"/>
          <w:marRight w:val="0"/>
          <w:marTop w:val="0"/>
          <w:marBottom w:val="0"/>
          <w:divBdr>
            <w:top w:val="none" w:sz="0" w:space="0" w:color="auto"/>
            <w:left w:val="none" w:sz="0" w:space="0" w:color="auto"/>
            <w:bottom w:val="none" w:sz="0" w:space="0" w:color="auto"/>
            <w:right w:val="none" w:sz="0" w:space="0" w:color="auto"/>
          </w:divBdr>
        </w:div>
        <w:div w:id="1559583843">
          <w:marLeft w:val="446"/>
          <w:marRight w:val="0"/>
          <w:marTop w:val="0"/>
          <w:marBottom w:val="0"/>
          <w:divBdr>
            <w:top w:val="none" w:sz="0" w:space="0" w:color="auto"/>
            <w:left w:val="none" w:sz="0" w:space="0" w:color="auto"/>
            <w:bottom w:val="none" w:sz="0" w:space="0" w:color="auto"/>
            <w:right w:val="none" w:sz="0" w:space="0" w:color="auto"/>
          </w:divBdr>
        </w:div>
        <w:div w:id="483203961">
          <w:marLeft w:val="446"/>
          <w:marRight w:val="0"/>
          <w:marTop w:val="0"/>
          <w:marBottom w:val="0"/>
          <w:divBdr>
            <w:top w:val="none" w:sz="0" w:space="0" w:color="auto"/>
            <w:left w:val="none" w:sz="0" w:space="0" w:color="auto"/>
            <w:bottom w:val="none" w:sz="0" w:space="0" w:color="auto"/>
            <w:right w:val="none" w:sz="0" w:space="0" w:color="auto"/>
          </w:divBdr>
        </w:div>
        <w:div w:id="176702083">
          <w:marLeft w:val="446"/>
          <w:marRight w:val="0"/>
          <w:marTop w:val="0"/>
          <w:marBottom w:val="0"/>
          <w:divBdr>
            <w:top w:val="none" w:sz="0" w:space="0" w:color="auto"/>
            <w:left w:val="none" w:sz="0" w:space="0" w:color="auto"/>
            <w:bottom w:val="none" w:sz="0" w:space="0" w:color="auto"/>
            <w:right w:val="none" w:sz="0" w:space="0" w:color="auto"/>
          </w:divBdr>
        </w:div>
      </w:divsChild>
    </w:div>
    <w:div w:id="865173008">
      <w:bodyDiv w:val="1"/>
      <w:marLeft w:val="0"/>
      <w:marRight w:val="0"/>
      <w:marTop w:val="0"/>
      <w:marBottom w:val="0"/>
      <w:divBdr>
        <w:top w:val="none" w:sz="0" w:space="0" w:color="auto"/>
        <w:left w:val="none" w:sz="0" w:space="0" w:color="auto"/>
        <w:bottom w:val="none" w:sz="0" w:space="0" w:color="auto"/>
        <w:right w:val="none" w:sz="0" w:space="0" w:color="auto"/>
      </w:divBdr>
      <w:divsChild>
        <w:div w:id="1042481919">
          <w:marLeft w:val="547"/>
          <w:marRight w:val="0"/>
          <w:marTop w:val="77"/>
          <w:marBottom w:val="0"/>
          <w:divBdr>
            <w:top w:val="none" w:sz="0" w:space="0" w:color="auto"/>
            <w:left w:val="none" w:sz="0" w:space="0" w:color="auto"/>
            <w:bottom w:val="none" w:sz="0" w:space="0" w:color="auto"/>
            <w:right w:val="none" w:sz="0" w:space="0" w:color="auto"/>
          </w:divBdr>
        </w:div>
        <w:div w:id="1065908754">
          <w:marLeft w:val="547"/>
          <w:marRight w:val="0"/>
          <w:marTop w:val="77"/>
          <w:marBottom w:val="0"/>
          <w:divBdr>
            <w:top w:val="none" w:sz="0" w:space="0" w:color="auto"/>
            <w:left w:val="none" w:sz="0" w:space="0" w:color="auto"/>
            <w:bottom w:val="none" w:sz="0" w:space="0" w:color="auto"/>
            <w:right w:val="none" w:sz="0" w:space="0" w:color="auto"/>
          </w:divBdr>
        </w:div>
        <w:div w:id="640696725">
          <w:marLeft w:val="547"/>
          <w:marRight w:val="0"/>
          <w:marTop w:val="77"/>
          <w:marBottom w:val="0"/>
          <w:divBdr>
            <w:top w:val="none" w:sz="0" w:space="0" w:color="auto"/>
            <w:left w:val="none" w:sz="0" w:space="0" w:color="auto"/>
            <w:bottom w:val="none" w:sz="0" w:space="0" w:color="auto"/>
            <w:right w:val="none" w:sz="0" w:space="0" w:color="auto"/>
          </w:divBdr>
        </w:div>
        <w:div w:id="1674379498">
          <w:marLeft w:val="547"/>
          <w:marRight w:val="0"/>
          <w:marTop w:val="77"/>
          <w:marBottom w:val="0"/>
          <w:divBdr>
            <w:top w:val="none" w:sz="0" w:space="0" w:color="auto"/>
            <w:left w:val="none" w:sz="0" w:space="0" w:color="auto"/>
            <w:bottom w:val="none" w:sz="0" w:space="0" w:color="auto"/>
            <w:right w:val="none" w:sz="0" w:space="0" w:color="auto"/>
          </w:divBdr>
        </w:div>
        <w:div w:id="2137292446">
          <w:marLeft w:val="547"/>
          <w:marRight w:val="0"/>
          <w:marTop w:val="77"/>
          <w:marBottom w:val="0"/>
          <w:divBdr>
            <w:top w:val="none" w:sz="0" w:space="0" w:color="auto"/>
            <w:left w:val="none" w:sz="0" w:space="0" w:color="auto"/>
            <w:bottom w:val="none" w:sz="0" w:space="0" w:color="auto"/>
            <w:right w:val="none" w:sz="0" w:space="0" w:color="auto"/>
          </w:divBdr>
        </w:div>
        <w:div w:id="353457973">
          <w:marLeft w:val="547"/>
          <w:marRight w:val="0"/>
          <w:marTop w:val="77"/>
          <w:marBottom w:val="0"/>
          <w:divBdr>
            <w:top w:val="none" w:sz="0" w:space="0" w:color="auto"/>
            <w:left w:val="none" w:sz="0" w:space="0" w:color="auto"/>
            <w:bottom w:val="none" w:sz="0" w:space="0" w:color="auto"/>
            <w:right w:val="none" w:sz="0" w:space="0" w:color="auto"/>
          </w:divBdr>
        </w:div>
      </w:divsChild>
    </w:div>
    <w:div w:id="879513902">
      <w:bodyDiv w:val="1"/>
      <w:marLeft w:val="0"/>
      <w:marRight w:val="0"/>
      <w:marTop w:val="0"/>
      <w:marBottom w:val="0"/>
      <w:divBdr>
        <w:top w:val="none" w:sz="0" w:space="0" w:color="auto"/>
        <w:left w:val="none" w:sz="0" w:space="0" w:color="auto"/>
        <w:bottom w:val="none" w:sz="0" w:space="0" w:color="auto"/>
        <w:right w:val="none" w:sz="0" w:space="0" w:color="auto"/>
      </w:divBdr>
      <w:divsChild>
        <w:div w:id="23482987">
          <w:marLeft w:val="446"/>
          <w:marRight w:val="0"/>
          <w:marTop w:val="0"/>
          <w:marBottom w:val="0"/>
          <w:divBdr>
            <w:top w:val="none" w:sz="0" w:space="0" w:color="auto"/>
            <w:left w:val="none" w:sz="0" w:space="0" w:color="auto"/>
            <w:bottom w:val="none" w:sz="0" w:space="0" w:color="auto"/>
            <w:right w:val="none" w:sz="0" w:space="0" w:color="auto"/>
          </w:divBdr>
        </w:div>
        <w:div w:id="1856768588">
          <w:marLeft w:val="446"/>
          <w:marRight w:val="0"/>
          <w:marTop w:val="0"/>
          <w:marBottom w:val="0"/>
          <w:divBdr>
            <w:top w:val="none" w:sz="0" w:space="0" w:color="auto"/>
            <w:left w:val="none" w:sz="0" w:space="0" w:color="auto"/>
            <w:bottom w:val="none" w:sz="0" w:space="0" w:color="auto"/>
            <w:right w:val="none" w:sz="0" w:space="0" w:color="auto"/>
          </w:divBdr>
        </w:div>
        <w:div w:id="880945445">
          <w:marLeft w:val="446"/>
          <w:marRight w:val="0"/>
          <w:marTop w:val="0"/>
          <w:marBottom w:val="0"/>
          <w:divBdr>
            <w:top w:val="none" w:sz="0" w:space="0" w:color="auto"/>
            <w:left w:val="none" w:sz="0" w:space="0" w:color="auto"/>
            <w:bottom w:val="none" w:sz="0" w:space="0" w:color="auto"/>
            <w:right w:val="none" w:sz="0" w:space="0" w:color="auto"/>
          </w:divBdr>
        </w:div>
        <w:div w:id="1509519110">
          <w:marLeft w:val="446"/>
          <w:marRight w:val="0"/>
          <w:marTop w:val="0"/>
          <w:marBottom w:val="0"/>
          <w:divBdr>
            <w:top w:val="none" w:sz="0" w:space="0" w:color="auto"/>
            <w:left w:val="none" w:sz="0" w:space="0" w:color="auto"/>
            <w:bottom w:val="none" w:sz="0" w:space="0" w:color="auto"/>
            <w:right w:val="none" w:sz="0" w:space="0" w:color="auto"/>
          </w:divBdr>
        </w:div>
        <w:div w:id="1909681977">
          <w:marLeft w:val="446"/>
          <w:marRight w:val="0"/>
          <w:marTop w:val="0"/>
          <w:marBottom w:val="0"/>
          <w:divBdr>
            <w:top w:val="none" w:sz="0" w:space="0" w:color="auto"/>
            <w:left w:val="none" w:sz="0" w:space="0" w:color="auto"/>
            <w:bottom w:val="none" w:sz="0" w:space="0" w:color="auto"/>
            <w:right w:val="none" w:sz="0" w:space="0" w:color="auto"/>
          </w:divBdr>
        </w:div>
        <w:div w:id="1148744108">
          <w:marLeft w:val="446"/>
          <w:marRight w:val="0"/>
          <w:marTop w:val="0"/>
          <w:marBottom w:val="0"/>
          <w:divBdr>
            <w:top w:val="none" w:sz="0" w:space="0" w:color="auto"/>
            <w:left w:val="none" w:sz="0" w:space="0" w:color="auto"/>
            <w:bottom w:val="none" w:sz="0" w:space="0" w:color="auto"/>
            <w:right w:val="none" w:sz="0" w:space="0" w:color="auto"/>
          </w:divBdr>
        </w:div>
        <w:div w:id="2082562783">
          <w:marLeft w:val="446"/>
          <w:marRight w:val="0"/>
          <w:marTop w:val="0"/>
          <w:marBottom w:val="0"/>
          <w:divBdr>
            <w:top w:val="none" w:sz="0" w:space="0" w:color="auto"/>
            <w:left w:val="none" w:sz="0" w:space="0" w:color="auto"/>
            <w:bottom w:val="none" w:sz="0" w:space="0" w:color="auto"/>
            <w:right w:val="none" w:sz="0" w:space="0" w:color="auto"/>
          </w:divBdr>
        </w:div>
      </w:divsChild>
    </w:div>
    <w:div w:id="888224158">
      <w:bodyDiv w:val="1"/>
      <w:marLeft w:val="0"/>
      <w:marRight w:val="0"/>
      <w:marTop w:val="0"/>
      <w:marBottom w:val="0"/>
      <w:divBdr>
        <w:top w:val="none" w:sz="0" w:space="0" w:color="auto"/>
        <w:left w:val="none" w:sz="0" w:space="0" w:color="auto"/>
        <w:bottom w:val="none" w:sz="0" w:space="0" w:color="auto"/>
        <w:right w:val="none" w:sz="0" w:space="0" w:color="auto"/>
      </w:divBdr>
    </w:div>
    <w:div w:id="919290186">
      <w:bodyDiv w:val="1"/>
      <w:marLeft w:val="0"/>
      <w:marRight w:val="0"/>
      <w:marTop w:val="0"/>
      <w:marBottom w:val="0"/>
      <w:divBdr>
        <w:top w:val="none" w:sz="0" w:space="0" w:color="auto"/>
        <w:left w:val="none" w:sz="0" w:space="0" w:color="auto"/>
        <w:bottom w:val="none" w:sz="0" w:space="0" w:color="auto"/>
        <w:right w:val="none" w:sz="0" w:space="0" w:color="auto"/>
      </w:divBdr>
    </w:div>
    <w:div w:id="1014259761">
      <w:bodyDiv w:val="1"/>
      <w:marLeft w:val="0"/>
      <w:marRight w:val="0"/>
      <w:marTop w:val="0"/>
      <w:marBottom w:val="0"/>
      <w:divBdr>
        <w:top w:val="none" w:sz="0" w:space="0" w:color="auto"/>
        <w:left w:val="none" w:sz="0" w:space="0" w:color="auto"/>
        <w:bottom w:val="none" w:sz="0" w:space="0" w:color="auto"/>
        <w:right w:val="none" w:sz="0" w:space="0" w:color="auto"/>
      </w:divBdr>
      <w:divsChild>
        <w:div w:id="1544826000">
          <w:marLeft w:val="547"/>
          <w:marRight w:val="0"/>
          <w:marTop w:val="86"/>
          <w:marBottom w:val="0"/>
          <w:divBdr>
            <w:top w:val="none" w:sz="0" w:space="0" w:color="auto"/>
            <w:left w:val="none" w:sz="0" w:space="0" w:color="auto"/>
            <w:bottom w:val="none" w:sz="0" w:space="0" w:color="auto"/>
            <w:right w:val="none" w:sz="0" w:space="0" w:color="auto"/>
          </w:divBdr>
        </w:div>
        <w:div w:id="1856382696">
          <w:marLeft w:val="547"/>
          <w:marRight w:val="0"/>
          <w:marTop w:val="86"/>
          <w:marBottom w:val="0"/>
          <w:divBdr>
            <w:top w:val="none" w:sz="0" w:space="0" w:color="auto"/>
            <w:left w:val="none" w:sz="0" w:space="0" w:color="auto"/>
            <w:bottom w:val="none" w:sz="0" w:space="0" w:color="auto"/>
            <w:right w:val="none" w:sz="0" w:space="0" w:color="auto"/>
          </w:divBdr>
        </w:div>
        <w:div w:id="1820339431">
          <w:marLeft w:val="547"/>
          <w:marRight w:val="0"/>
          <w:marTop w:val="86"/>
          <w:marBottom w:val="0"/>
          <w:divBdr>
            <w:top w:val="none" w:sz="0" w:space="0" w:color="auto"/>
            <w:left w:val="none" w:sz="0" w:space="0" w:color="auto"/>
            <w:bottom w:val="none" w:sz="0" w:space="0" w:color="auto"/>
            <w:right w:val="none" w:sz="0" w:space="0" w:color="auto"/>
          </w:divBdr>
        </w:div>
      </w:divsChild>
    </w:div>
    <w:div w:id="1022785036">
      <w:bodyDiv w:val="1"/>
      <w:marLeft w:val="0"/>
      <w:marRight w:val="0"/>
      <w:marTop w:val="0"/>
      <w:marBottom w:val="0"/>
      <w:divBdr>
        <w:top w:val="none" w:sz="0" w:space="0" w:color="auto"/>
        <w:left w:val="none" w:sz="0" w:space="0" w:color="auto"/>
        <w:bottom w:val="none" w:sz="0" w:space="0" w:color="auto"/>
        <w:right w:val="none" w:sz="0" w:space="0" w:color="auto"/>
      </w:divBdr>
      <w:divsChild>
        <w:div w:id="490608973">
          <w:marLeft w:val="547"/>
          <w:marRight w:val="0"/>
          <w:marTop w:val="86"/>
          <w:marBottom w:val="0"/>
          <w:divBdr>
            <w:top w:val="none" w:sz="0" w:space="0" w:color="auto"/>
            <w:left w:val="none" w:sz="0" w:space="0" w:color="auto"/>
            <w:bottom w:val="none" w:sz="0" w:space="0" w:color="auto"/>
            <w:right w:val="none" w:sz="0" w:space="0" w:color="auto"/>
          </w:divBdr>
        </w:div>
      </w:divsChild>
    </w:div>
    <w:div w:id="1062601200">
      <w:bodyDiv w:val="1"/>
      <w:marLeft w:val="0"/>
      <w:marRight w:val="0"/>
      <w:marTop w:val="0"/>
      <w:marBottom w:val="0"/>
      <w:divBdr>
        <w:top w:val="none" w:sz="0" w:space="0" w:color="auto"/>
        <w:left w:val="none" w:sz="0" w:space="0" w:color="auto"/>
        <w:bottom w:val="none" w:sz="0" w:space="0" w:color="auto"/>
        <w:right w:val="none" w:sz="0" w:space="0" w:color="auto"/>
      </w:divBdr>
      <w:divsChild>
        <w:div w:id="1679043635">
          <w:marLeft w:val="547"/>
          <w:marRight w:val="0"/>
          <w:marTop w:val="77"/>
          <w:marBottom w:val="0"/>
          <w:divBdr>
            <w:top w:val="none" w:sz="0" w:space="0" w:color="auto"/>
            <w:left w:val="none" w:sz="0" w:space="0" w:color="auto"/>
            <w:bottom w:val="none" w:sz="0" w:space="0" w:color="auto"/>
            <w:right w:val="none" w:sz="0" w:space="0" w:color="auto"/>
          </w:divBdr>
        </w:div>
      </w:divsChild>
    </w:div>
    <w:div w:id="1063721806">
      <w:bodyDiv w:val="1"/>
      <w:marLeft w:val="0"/>
      <w:marRight w:val="0"/>
      <w:marTop w:val="0"/>
      <w:marBottom w:val="0"/>
      <w:divBdr>
        <w:top w:val="none" w:sz="0" w:space="0" w:color="auto"/>
        <w:left w:val="none" w:sz="0" w:space="0" w:color="auto"/>
        <w:bottom w:val="none" w:sz="0" w:space="0" w:color="auto"/>
        <w:right w:val="none" w:sz="0" w:space="0" w:color="auto"/>
      </w:divBdr>
    </w:div>
    <w:div w:id="1159224259">
      <w:bodyDiv w:val="1"/>
      <w:marLeft w:val="0"/>
      <w:marRight w:val="0"/>
      <w:marTop w:val="0"/>
      <w:marBottom w:val="0"/>
      <w:divBdr>
        <w:top w:val="none" w:sz="0" w:space="0" w:color="auto"/>
        <w:left w:val="none" w:sz="0" w:space="0" w:color="auto"/>
        <w:bottom w:val="none" w:sz="0" w:space="0" w:color="auto"/>
        <w:right w:val="none" w:sz="0" w:space="0" w:color="auto"/>
      </w:divBdr>
      <w:divsChild>
        <w:div w:id="1950352873">
          <w:marLeft w:val="547"/>
          <w:marRight w:val="0"/>
          <w:marTop w:val="77"/>
          <w:marBottom w:val="0"/>
          <w:divBdr>
            <w:top w:val="none" w:sz="0" w:space="0" w:color="auto"/>
            <w:left w:val="none" w:sz="0" w:space="0" w:color="auto"/>
            <w:bottom w:val="none" w:sz="0" w:space="0" w:color="auto"/>
            <w:right w:val="none" w:sz="0" w:space="0" w:color="auto"/>
          </w:divBdr>
        </w:div>
      </w:divsChild>
    </w:div>
    <w:div w:id="1249388772">
      <w:bodyDiv w:val="1"/>
      <w:marLeft w:val="0"/>
      <w:marRight w:val="0"/>
      <w:marTop w:val="0"/>
      <w:marBottom w:val="0"/>
      <w:divBdr>
        <w:top w:val="none" w:sz="0" w:space="0" w:color="auto"/>
        <w:left w:val="none" w:sz="0" w:space="0" w:color="auto"/>
        <w:bottom w:val="none" w:sz="0" w:space="0" w:color="auto"/>
        <w:right w:val="none" w:sz="0" w:space="0" w:color="auto"/>
      </w:divBdr>
      <w:divsChild>
        <w:div w:id="266892333">
          <w:marLeft w:val="446"/>
          <w:marRight w:val="0"/>
          <w:marTop w:val="0"/>
          <w:marBottom w:val="0"/>
          <w:divBdr>
            <w:top w:val="none" w:sz="0" w:space="0" w:color="auto"/>
            <w:left w:val="none" w:sz="0" w:space="0" w:color="auto"/>
            <w:bottom w:val="none" w:sz="0" w:space="0" w:color="auto"/>
            <w:right w:val="none" w:sz="0" w:space="0" w:color="auto"/>
          </w:divBdr>
        </w:div>
        <w:div w:id="1428765614">
          <w:marLeft w:val="446"/>
          <w:marRight w:val="0"/>
          <w:marTop w:val="0"/>
          <w:marBottom w:val="0"/>
          <w:divBdr>
            <w:top w:val="none" w:sz="0" w:space="0" w:color="auto"/>
            <w:left w:val="none" w:sz="0" w:space="0" w:color="auto"/>
            <w:bottom w:val="none" w:sz="0" w:space="0" w:color="auto"/>
            <w:right w:val="none" w:sz="0" w:space="0" w:color="auto"/>
          </w:divBdr>
        </w:div>
        <w:div w:id="538663837">
          <w:marLeft w:val="446"/>
          <w:marRight w:val="0"/>
          <w:marTop w:val="0"/>
          <w:marBottom w:val="0"/>
          <w:divBdr>
            <w:top w:val="none" w:sz="0" w:space="0" w:color="auto"/>
            <w:left w:val="none" w:sz="0" w:space="0" w:color="auto"/>
            <w:bottom w:val="none" w:sz="0" w:space="0" w:color="auto"/>
            <w:right w:val="none" w:sz="0" w:space="0" w:color="auto"/>
          </w:divBdr>
        </w:div>
      </w:divsChild>
    </w:div>
    <w:div w:id="1353997633">
      <w:bodyDiv w:val="1"/>
      <w:marLeft w:val="0"/>
      <w:marRight w:val="0"/>
      <w:marTop w:val="0"/>
      <w:marBottom w:val="0"/>
      <w:divBdr>
        <w:top w:val="none" w:sz="0" w:space="0" w:color="auto"/>
        <w:left w:val="none" w:sz="0" w:space="0" w:color="auto"/>
        <w:bottom w:val="none" w:sz="0" w:space="0" w:color="auto"/>
        <w:right w:val="none" w:sz="0" w:space="0" w:color="auto"/>
      </w:divBdr>
    </w:div>
    <w:div w:id="1385181576">
      <w:bodyDiv w:val="1"/>
      <w:marLeft w:val="0"/>
      <w:marRight w:val="0"/>
      <w:marTop w:val="0"/>
      <w:marBottom w:val="0"/>
      <w:divBdr>
        <w:top w:val="none" w:sz="0" w:space="0" w:color="auto"/>
        <w:left w:val="none" w:sz="0" w:space="0" w:color="auto"/>
        <w:bottom w:val="none" w:sz="0" w:space="0" w:color="auto"/>
        <w:right w:val="none" w:sz="0" w:space="0" w:color="auto"/>
      </w:divBdr>
      <w:divsChild>
        <w:div w:id="1121338642">
          <w:marLeft w:val="446"/>
          <w:marRight w:val="0"/>
          <w:marTop w:val="0"/>
          <w:marBottom w:val="0"/>
          <w:divBdr>
            <w:top w:val="none" w:sz="0" w:space="0" w:color="auto"/>
            <w:left w:val="none" w:sz="0" w:space="0" w:color="auto"/>
            <w:bottom w:val="none" w:sz="0" w:space="0" w:color="auto"/>
            <w:right w:val="none" w:sz="0" w:space="0" w:color="auto"/>
          </w:divBdr>
        </w:div>
      </w:divsChild>
    </w:div>
    <w:div w:id="1391924517">
      <w:bodyDiv w:val="1"/>
      <w:marLeft w:val="0"/>
      <w:marRight w:val="0"/>
      <w:marTop w:val="0"/>
      <w:marBottom w:val="0"/>
      <w:divBdr>
        <w:top w:val="none" w:sz="0" w:space="0" w:color="auto"/>
        <w:left w:val="none" w:sz="0" w:space="0" w:color="auto"/>
        <w:bottom w:val="none" w:sz="0" w:space="0" w:color="auto"/>
        <w:right w:val="none" w:sz="0" w:space="0" w:color="auto"/>
      </w:divBdr>
      <w:divsChild>
        <w:div w:id="2063364179">
          <w:marLeft w:val="547"/>
          <w:marRight w:val="0"/>
          <w:marTop w:val="77"/>
          <w:marBottom w:val="0"/>
          <w:divBdr>
            <w:top w:val="none" w:sz="0" w:space="0" w:color="auto"/>
            <w:left w:val="none" w:sz="0" w:space="0" w:color="auto"/>
            <w:bottom w:val="none" w:sz="0" w:space="0" w:color="auto"/>
            <w:right w:val="none" w:sz="0" w:space="0" w:color="auto"/>
          </w:divBdr>
        </w:div>
      </w:divsChild>
    </w:div>
    <w:div w:id="1427114671">
      <w:bodyDiv w:val="1"/>
      <w:marLeft w:val="0"/>
      <w:marRight w:val="0"/>
      <w:marTop w:val="0"/>
      <w:marBottom w:val="0"/>
      <w:divBdr>
        <w:top w:val="none" w:sz="0" w:space="0" w:color="auto"/>
        <w:left w:val="none" w:sz="0" w:space="0" w:color="auto"/>
        <w:bottom w:val="none" w:sz="0" w:space="0" w:color="auto"/>
        <w:right w:val="none" w:sz="0" w:space="0" w:color="auto"/>
      </w:divBdr>
      <w:divsChild>
        <w:div w:id="1490973320">
          <w:marLeft w:val="547"/>
          <w:marRight w:val="0"/>
          <w:marTop w:val="86"/>
          <w:marBottom w:val="0"/>
          <w:divBdr>
            <w:top w:val="none" w:sz="0" w:space="0" w:color="auto"/>
            <w:left w:val="none" w:sz="0" w:space="0" w:color="auto"/>
            <w:bottom w:val="none" w:sz="0" w:space="0" w:color="auto"/>
            <w:right w:val="none" w:sz="0" w:space="0" w:color="auto"/>
          </w:divBdr>
        </w:div>
        <w:div w:id="221525028">
          <w:marLeft w:val="547"/>
          <w:marRight w:val="0"/>
          <w:marTop w:val="86"/>
          <w:marBottom w:val="0"/>
          <w:divBdr>
            <w:top w:val="none" w:sz="0" w:space="0" w:color="auto"/>
            <w:left w:val="none" w:sz="0" w:space="0" w:color="auto"/>
            <w:bottom w:val="none" w:sz="0" w:space="0" w:color="auto"/>
            <w:right w:val="none" w:sz="0" w:space="0" w:color="auto"/>
          </w:divBdr>
        </w:div>
      </w:divsChild>
    </w:div>
    <w:div w:id="1431197156">
      <w:bodyDiv w:val="1"/>
      <w:marLeft w:val="0"/>
      <w:marRight w:val="0"/>
      <w:marTop w:val="0"/>
      <w:marBottom w:val="0"/>
      <w:divBdr>
        <w:top w:val="none" w:sz="0" w:space="0" w:color="auto"/>
        <w:left w:val="none" w:sz="0" w:space="0" w:color="auto"/>
        <w:bottom w:val="none" w:sz="0" w:space="0" w:color="auto"/>
        <w:right w:val="none" w:sz="0" w:space="0" w:color="auto"/>
      </w:divBdr>
      <w:divsChild>
        <w:div w:id="478310185">
          <w:marLeft w:val="274"/>
          <w:marRight w:val="0"/>
          <w:marTop w:val="150"/>
          <w:marBottom w:val="0"/>
          <w:divBdr>
            <w:top w:val="none" w:sz="0" w:space="0" w:color="auto"/>
            <w:left w:val="none" w:sz="0" w:space="0" w:color="auto"/>
            <w:bottom w:val="none" w:sz="0" w:space="0" w:color="auto"/>
            <w:right w:val="none" w:sz="0" w:space="0" w:color="auto"/>
          </w:divBdr>
        </w:div>
        <w:div w:id="560822224">
          <w:marLeft w:val="274"/>
          <w:marRight w:val="0"/>
          <w:marTop w:val="150"/>
          <w:marBottom w:val="0"/>
          <w:divBdr>
            <w:top w:val="none" w:sz="0" w:space="0" w:color="auto"/>
            <w:left w:val="none" w:sz="0" w:space="0" w:color="auto"/>
            <w:bottom w:val="none" w:sz="0" w:space="0" w:color="auto"/>
            <w:right w:val="none" w:sz="0" w:space="0" w:color="auto"/>
          </w:divBdr>
        </w:div>
        <w:div w:id="1886721619">
          <w:marLeft w:val="274"/>
          <w:marRight w:val="0"/>
          <w:marTop w:val="150"/>
          <w:marBottom w:val="0"/>
          <w:divBdr>
            <w:top w:val="none" w:sz="0" w:space="0" w:color="auto"/>
            <w:left w:val="none" w:sz="0" w:space="0" w:color="auto"/>
            <w:bottom w:val="none" w:sz="0" w:space="0" w:color="auto"/>
            <w:right w:val="none" w:sz="0" w:space="0" w:color="auto"/>
          </w:divBdr>
        </w:div>
        <w:div w:id="685984532">
          <w:marLeft w:val="274"/>
          <w:marRight w:val="0"/>
          <w:marTop w:val="150"/>
          <w:marBottom w:val="0"/>
          <w:divBdr>
            <w:top w:val="none" w:sz="0" w:space="0" w:color="auto"/>
            <w:left w:val="none" w:sz="0" w:space="0" w:color="auto"/>
            <w:bottom w:val="none" w:sz="0" w:space="0" w:color="auto"/>
            <w:right w:val="none" w:sz="0" w:space="0" w:color="auto"/>
          </w:divBdr>
        </w:div>
      </w:divsChild>
    </w:div>
    <w:div w:id="1495100371">
      <w:bodyDiv w:val="1"/>
      <w:marLeft w:val="0"/>
      <w:marRight w:val="0"/>
      <w:marTop w:val="0"/>
      <w:marBottom w:val="0"/>
      <w:divBdr>
        <w:top w:val="none" w:sz="0" w:space="0" w:color="auto"/>
        <w:left w:val="none" w:sz="0" w:space="0" w:color="auto"/>
        <w:bottom w:val="none" w:sz="0" w:space="0" w:color="auto"/>
        <w:right w:val="none" w:sz="0" w:space="0" w:color="auto"/>
      </w:divBdr>
      <w:divsChild>
        <w:div w:id="278491144">
          <w:marLeft w:val="547"/>
          <w:marRight w:val="0"/>
          <w:marTop w:val="86"/>
          <w:marBottom w:val="0"/>
          <w:divBdr>
            <w:top w:val="none" w:sz="0" w:space="0" w:color="auto"/>
            <w:left w:val="none" w:sz="0" w:space="0" w:color="auto"/>
            <w:bottom w:val="none" w:sz="0" w:space="0" w:color="auto"/>
            <w:right w:val="none" w:sz="0" w:space="0" w:color="auto"/>
          </w:divBdr>
        </w:div>
        <w:div w:id="1655336559">
          <w:marLeft w:val="547"/>
          <w:marRight w:val="0"/>
          <w:marTop w:val="86"/>
          <w:marBottom w:val="0"/>
          <w:divBdr>
            <w:top w:val="none" w:sz="0" w:space="0" w:color="auto"/>
            <w:left w:val="none" w:sz="0" w:space="0" w:color="auto"/>
            <w:bottom w:val="none" w:sz="0" w:space="0" w:color="auto"/>
            <w:right w:val="none" w:sz="0" w:space="0" w:color="auto"/>
          </w:divBdr>
        </w:div>
        <w:div w:id="1250234237">
          <w:marLeft w:val="547"/>
          <w:marRight w:val="0"/>
          <w:marTop w:val="86"/>
          <w:marBottom w:val="0"/>
          <w:divBdr>
            <w:top w:val="none" w:sz="0" w:space="0" w:color="auto"/>
            <w:left w:val="none" w:sz="0" w:space="0" w:color="auto"/>
            <w:bottom w:val="none" w:sz="0" w:space="0" w:color="auto"/>
            <w:right w:val="none" w:sz="0" w:space="0" w:color="auto"/>
          </w:divBdr>
        </w:div>
        <w:div w:id="824052944">
          <w:marLeft w:val="547"/>
          <w:marRight w:val="0"/>
          <w:marTop w:val="86"/>
          <w:marBottom w:val="0"/>
          <w:divBdr>
            <w:top w:val="none" w:sz="0" w:space="0" w:color="auto"/>
            <w:left w:val="none" w:sz="0" w:space="0" w:color="auto"/>
            <w:bottom w:val="none" w:sz="0" w:space="0" w:color="auto"/>
            <w:right w:val="none" w:sz="0" w:space="0" w:color="auto"/>
          </w:divBdr>
        </w:div>
        <w:div w:id="1132938369">
          <w:marLeft w:val="547"/>
          <w:marRight w:val="0"/>
          <w:marTop w:val="86"/>
          <w:marBottom w:val="0"/>
          <w:divBdr>
            <w:top w:val="none" w:sz="0" w:space="0" w:color="auto"/>
            <w:left w:val="none" w:sz="0" w:space="0" w:color="auto"/>
            <w:bottom w:val="none" w:sz="0" w:space="0" w:color="auto"/>
            <w:right w:val="none" w:sz="0" w:space="0" w:color="auto"/>
          </w:divBdr>
        </w:div>
        <w:div w:id="53281347">
          <w:marLeft w:val="547"/>
          <w:marRight w:val="0"/>
          <w:marTop w:val="86"/>
          <w:marBottom w:val="0"/>
          <w:divBdr>
            <w:top w:val="none" w:sz="0" w:space="0" w:color="auto"/>
            <w:left w:val="none" w:sz="0" w:space="0" w:color="auto"/>
            <w:bottom w:val="none" w:sz="0" w:space="0" w:color="auto"/>
            <w:right w:val="none" w:sz="0" w:space="0" w:color="auto"/>
          </w:divBdr>
        </w:div>
      </w:divsChild>
    </w:div>
    <w:div w:id="1575357894">
      <w:bodyDiv w:val="1"/>
      <w:marLeft w:val="0"/>
      <w:marRight w:val="0"/>
      <w:marTop w:val="0"/>
      <w:marBottom w:val="0"/>
      <w:divBdr>
        <w:top w:val="none" w:sz="0" w:space="0" w:color="auto"/>
        <w:left w:val="none" w:sz="0" w:space="0" w:color="auto"/>
        <w:bottom w:val="none" w:sz="0" w:space="0" w:color="auto"/>
        <w:right w:val="none" w:sz="0" w:space="0" w:color="auto"/>
      </w:divBdr>
      <w:divsChild>
        <w:div w:id="1864903147">
          <w:marLeft w:val="547"/>
          <w:marRight w:val="0"/>
          <w:marTop w:val="86"/>
          <w:marBottom w:val="0"/>
          <w:divBdr>
            <w:top w:val="none" w:sz="0" w:space="0" w:color="auto"/>
            <w:left w:val="none" w:sz="0" w:space="0" w:color="auto"/>
            <w:bottom w:val="none" w:sz="0" w:space="0" w:color="auto"/>
            <w:right w:val="none" w:sz="0" w:space="0" w:color="auto"/>
          </w:divBdr>
        </w:div>
        <w:div w:id="1334992018">
          <w:marLeft w:val="547"/>
          <w:marRight w:val="0"/>
          <w:marTop w:val="86"/>
          <w:marBottom w:val="0"/>
          <w:divBdr>
            <w:top w:val="none" w:sz="0" w:space="0" w:color="auto"/>
            <w:left w:val="none" w:sz="0" w:space="0" w:color="auto"/>
            <w:bottom w:val="none" w:sz="0" w:space="0" w:color="auto"/>
            <w:right w:val="none" w:sz="0" w:space="0" w:color="auto"/>
          </w:divBdr>
        </w:div>
      </w:divsChild>
    </w:div>
    <w:div w:id="1597012242">
      <w:bodyDiv w:val="1"/>
      <w:marLeft w:val="0"/>
      <w:marRight w:val="0"/>
      <w:marTop w:val="0"/>
      <w:marBottom w:val="0"/>
      <w:divBdr>
        <w:top w:val="none" w:sz="0" w:space="0" w:color="auto"/>
        <w:left w:val="none" w:sz="0" w:space="0" w:color="auto"/>
        <w:bottom w:val="none" w:sz="0" w:space="0" w:color="auto"/>
        <w:right w:val="none" w:sz="0" w:space="0" w:color="auto"/>
      </w:divBdr>
    </w:div>
    <w:div w:id="1608385411">
      <w:bodyDiv w:val="1"/>
      <w:marLeft w:val="0"/>
      <w:marRight w:val="0"/>
      <w:marTop w:val="0"/>
      <w:marBottom w:val="0"/>
      <w:divBdr>
        <w:top w:val="none" w:sz="0" w:space="0" w:color="auto"/>
        <w:left w:val="none" w:sz="0" w:space="0" w:color="auto"/>
        <w:bottom w:val="none" w:sz="0" w:space="0" w:color="auto"/>
        <w:right w:val="none" w:sz="0" w:space="0" w:color="auto"/>
      </w:divBdr>
      <w:divsChild>
        <w:div w:id="1391730171">
          <w:marLeft w:val="547"/>
          <w:marRight w:val="0"/>
          <w:marTop w:val="96"/>
          <w:marBottom w:val="0"/>
          <w:divBdr>
            <w:top w:val="none" w:sz="0" w:space="0" w:color="auto"/>
            <w:left w:val="none" w:sz="0" w:space="0" w:color="auto"/>
            <w:bottom w:val="none" w:sz="0" w:space="0" w:color="auto"/>
            <w:right w:val="none" w:sz="0" w:space="0" w:color="auto"/>
          </w:divBdr>
        </w:div>
        <w:div w:id="354844543">
          <w:marLeft w:val="547"/>
          <w:marRight w:val="0"/>
          <w:marTop w:val="96"/>
          <w:marBottom w:val="0"/>
          <w:divBdr>
            <w:top w:val="none" w:sz="0" w:space="0" w:color="auto"/>
            <w:left w:val="none" w:sz="0" w:space="0" w:color="auto"/>
            <w:bottom w:val="none" w:sz="0" w:space="0" w:color="auto"/>
            <w:right w:val="none" w:sz="0" w:space="0" w:color="auto"/>
          </w:divBdr>
        </w:div>
        <w:div w:id="1471972">
          <w:marLeft w:val="547"/>
          <w:marRight w:val="0"/>
          <w:marTop w:val="96"/>
          <w:marBottom w:val="0"/>
          <w:divBdr>
            <w:top w:val="none" w:sz="0" w:space="0" w:color="auto"/>
            <w:left w:val="none" w:sz="0" w:space="0" w:color="auto"/>
            <w:bottom w:val="none" w:sz="0" w:space="0" w:color="auto"/>
            <w:right w:val="none" w:sz="0" w:space="0" w:color="auto"/>
          </w:divBdr>
        </w:div>
      </w:divsChild>
    </w:div>
    <w:div w:id="1733500127">
      <w:bodyDiv w:val="1"/>
      <w:marLeft w:val="0"/>
      <w:marRight w:val="0"/>
      <w:marTop w:val="0"/>
      <w:marBottom w:val="0"/>
      <w:divBdr>
        <w:top w:val="none" w:sz="0" w:space="0" w:color="auto"/>
        <w:left w:val="none" w:sz="0" w:space="0" w:color="auto"/>
        <w:bottom w:val="none" w:sz="0" w:space="0" w:color="auto"/>
        <w:right w:val="none" w:sz="0" w:space="0" w:color="auto"/>
      </w:divBdr>
      <w:divsChild>
        <w:div w:id="1890414123">
          <w:marLeft w:val="446"/>
          <w:marRight w:val="0"/>
          <w:marTop w:val="0"/>
          <w:marBottom w:val="0"/>
          <w:divBdr>
            <w:top w:val="none" w:sz="0" w:space="0" w:color="auto"/>
            <w:left w:val="none" w:sz="0" w:space="0" w:color="auto"/>
            <w:bottom w:val="none" w:sz="0" w:space="0" w:color="auto"/>
            <w:right w:val="none" w:sz="0" w:space="0" w:color="auto"/>
          </w:divBdr>
        </w:div>
        <w:div w:id="1377464351">
          <w:marLeft w:val="446"/>
          <w:marRight w:val="0"/>
          <w:marTop w:val="0"/>
          <w:marBottom w:val="0"/>
          <w:divBdr>
            <w:top w:val="none" w:sz="0" w:space="0" w:color="auto"/>
            <w:left w:val="none" w:sz="0" w:space="0" w:color="auto"/>
            <w:bottom w:val="none" w:sz="0" w:space="0" w:color="auto"/>
            <w:right w:val="none" w:sz="0" w:space="0" w:color="auto"/>
          </w:divBdr>
        </w:div>
        <w:div w:id="514154520">
          <w:marLeft w:val="446"/>
          <w:marRight w:val="0"/>
          <w:marTop w:val="0"/>
          <w:marBottom w:val="0"/>
          <w:divBdr>
            <w:top w:val="none" w:sz="0" w:space="0" w:color="auto"/>
            <w:left w:val="none" w:sz="0" w:space="0" w:color="auto"/>
            <w:bottom w:val="none" w:sz="0" w:space="0" w:color="auto"/>
            <w:right w:val="none" w:sz="0" w:space="0" w:color="auto"/>
          </w:divBdr>
        </w:div>
        <w:div w:id="1058356478">
          <w:marLeft w:val="446"/>
          <w:marRight w:val="0"/>
          <w:marTop w:val="0"/>
          <w:marBottom w:val="0"/>
          <w:divBdr>
            <w:top w:val="none" w:sz="0" w:space="0" w:color="auto"/>
            <w:left w:val="none" w:sz="0" w:space="0" w:color="auto"/>
            <w:bottom w:val="none" w:sz="0" w:space="0" w:color="auto"/>
            <w:right w:val="none" w:sz="0" w:space="0" w:color="auto"/>
          </w:divBdr>
        </w:div>
      </w:divsChild>
    </w:div>
    <w:div w:id="1741900796">
      <w:bodyDiv w:val="1"/>
      <w:marLeft w:val="0"/>
      <w:marRight w:val="0"/>
      <w:marTop w:val="0"/>
      <w:marBottom w:val="0"/>
      <w:divBdr>
        <w:top w:val="none" w:sz="0" w:space="0" w:color="auto"/>
        <w:left w:val="none" w:sz="0" w:space="0" w:color="auto"/>
        <w:bottom w:val="none" w:sz="0" w:space="0" w:color="auto"/>
        <w:right w:val="none" w:sz="0" w:space="0" w:color="auto"/>
      </w:divBdr>
      <w:divsChild>
        <w:div w:id="1036810131">
          <w:marLeft w:val="446"/>
          <w:marRight w:val="0"/>
          <w:marTop w:val="0"/>
          <w:marBottom w:val="0"/>
          <w:divBdr>
            <w:top w:val="none" w:sz="0" w:space="0" w:color="auto"/>
            <w:left w:val="none" w:sz="0" w:space="0" w:color="auto"/>
            <w:bottom w:val="none" w:sz="0" w:space="0" w:color="auto"/>
            <w:right w:val="none" w:sz="0" w:space="0" w:color="auto"/>
          </w:divBdr>
        </w:div>
        <w:div w:id="880701968">
          <w:marLeft w:val="446"/>
          <w:marRight w:val="0"/>
          <w:marTop w:val="0"/>
          <w:marBottom w:val="0"/>
          <w:divBdr>
            <w:top w:val="none" w:sz="0" w:space="0" w:color="auto"/>
            <w:left w:val="none" w:sz="0" w:space="0" w:color="auto"/>
            <w:bottom w:val="none" w:sz="0" w:space="0" w:color="auto"/>
            <w:right w:val="none" w:sz="0" w:space="0" w:color="auto"/>
          </w:divBdr>
        </w:div>
        <w:div w:id="1978562801">
          <w:marLeft w:val="446"/>
          <w:marRight w:val="0"/>
          <w:marTop w:val="0"/>
          <w:marBottom w:val="0"/>
          <w:divBdr>
            <w:top w:val="none" w:sz="0" w:space="0" w:color="auto"/>
            <w:left w:val="none" w:sz="0" w:space="0" w:color="auto"/>
            <w:bottom w:val="none" w:sz="0" w:space="0" w:color="auto"/>
            <w:right w:val="none" w:sz="0" w:space="0" w:color="auto"/>
          </w:divBdr>
        </w:div>
        <w:div w:id="238289672">
          <w:marLeft w:val="446"/>
          <w:marRight w:val="0"/>
          <w:marTop w:val="0"/>
          <w:marBottom w:val="0"/>
          <w:divBdr>
            <w:top w:val="none" w:sz="0" w:space="0" w:color="auto"/>
            <w:left w:val="none" w:sz="0" w:space="0" w:color="auto"/>
            <w:bottom w:val="none" w:sz="0" w:space="0" w:color="auto"/>
            <w:right w:val="none" w:sz="0" w:space="0" w:color="auto"/>
          </w:divBdr>
        </w:div>
        <w:div w:id="1162312525">
          <w:marLeft w:val="446"/>
          <w:marRight w:val="0"/>
          <w:marTop w:val="0"/>
          <w:marBottom w:val="0"/>
          <w:divBdr>
            <w:top w:val="none" w:sz="0" w:space="0" w:color="auto"/>
            <w:left w:val="none" w:sz="0" w:space="0" w:color="auto"/>
            <w:bottom w:val="none" w:sz="0" w:space="0" w:color="auto"/>
            <w:right w:val="none" w:sz="0" w:space="0" w:color="auto"/>
          </w:divBdr>
        </w:div>
      </w:divsChild>
    </w:div>
    <w:div w:id="1800564529">
      <w:bodyDiv w:val="1"/>
      <w:marLeft w:val="0"/>
      <w:marRight w:val="0"/>
      <w:marTop w:val="0"/>
      <w:marBottom w:val="0"/>
      <w:divBdr>
        <w:top w:val="none" w:sz="0" w:space="0" w:color="auto"/>
        <w:left w:val="none" w:sz="0" w:space="0" w:color="auto"/>
        <w:bottom w:val="none" w:sz="0" w:space="0" w:color="auto"/>
        <w:right w:val="none" w:sz="0" w:space="0" w:color="auto"/>
      </w:divBdr>
      <w:divsChild>
        <w:div w:id="2003393392">
          <w:marLeft w:val="547"/>
          <w:marRight w:val="0"/>
          <w:marTop w:val="96"/>
          <w:marBottom w:val="0"/>
          <w:divBdr>
            <w:top w:val="none" w:sz="0" w:space="0" w:color="auto"/>
            <w:left w:val="none" w:sz="0" w:space="0" w:color="auto"/>
            <w:bottom w:val="none" w:sz="0" w:space="0" w:color="auto"/>
            <w:right w:val="none" w:sz="0" w:space="0" w:color="auto"/>
          </w:divBdr>
        </w:div>
        <w:div w:id="890532317">
          <w:marLeft w:val="547"/>
          <w:marRight w:val="0"/>
          <w:marTop w:val="77"/>
          <w:marBottom w:val="0"/>
          <w:divBdr>
            <w:top w:val="none" w:sz="0" w:space="0" w:color="auto"/>
            <w:left w:val="none" w:sz="0" w:space="0" w:color="auto"/>
            <w:bottom w:val="none" w:sz="0" w:space="0" w:color="auto"/>
            <w:right w:val="none" w:sz="0" w:space="0" w:color="auto"/>
          </w:divBdr>
        </w:div>
        <w:div w:id="1657369684">
          <w:marLeft w:val="547"/>
          <w:marRight w:val="0"/>
          <w:marTop w:val="77"/>
          <w:marBottom w:val="0"/>
          <w:divBdr>
            <w:top w:val="none" w:sz="0" w:space="0" w:color="auto"/>
            <w:left w:val="none" w:sz="0" w:space="0" w:color="auto"/>
            <w:bottom w:val="none" w:sz="0" w:space="0" w:color="auto"/>
            <w:right w:val="none" w:sz="0" w:space="0" w:color="auto"/>
          </w:divBdr>
        </w:div>
        <w:div w:id="2128961089">
          <w:marLeft w:val="547"/>
          <w:marRight w:val="0"/>
          <w:marTop w:val="77"/>
          <w:marBottom w:val="0"/>
          <w:divBdr>
            <w:top w:val="none" w:sz="0" w:space="0" w:color="auto"/>
            <w:left w:val="none" w:sz="0" w:space="0" w:color="auto"/>
            <w:bottom w:val="none" w:sz="0" w:space="0" w:color="auto"/>
            <w:right w:val="none" w:sz="0" w:space="0" w:color="auto"/>
          </w:divBdr>
        </w:div>
        <w:div w:id="699361694">
          <w:marLeft w:val="547"/>
          <w:marRight w:val="0"/>
          <w:marTop w:val="77"/>
          <w:marBottom w:val="0"/>
          <w:divBdr>
            <w:top w:val="none" w:sz="0" w:space="0" w:color="auto"/>
            <w:left w:val="none" w:sz="0" w:space="0" w:color="auto"/>
            <w:bottom w:val="none" w:sz="0" w:space="0" w:color="auto"/>
            <w:right w:val="none" w:sz="0" w:space="0" w:color="auto"/>
          </w:divBdr>
        </w:div>
      </w:divsChild>
    </w:div>
    <w:div w:id="1823504058">
      <w:bodyDiv w:val="1"/>
      <w:marLeft w:val="0"/>
      <w:marRight w:val="0"/>
      <w:marTop w:val="0"/>
      <w:marBottom w:val="0"/>
      <w:divBdr>
        <w:top w:val="none" w:sz="0" w:space="0" w:color="auto"/>
        <w:left w:val="none" w:sz="0" w:space="0" w:color="auto"/>
        <w:bottom w:val="none" w:sz="0" w:space="0" w:color="auto"/>
        <w:right w:val="none" w:sz="0" w:space="0" w:color="auto"/>
      </w:divBdr>
    </w:div>
    <w:div w:id="1991131689">
      <w:bodyDiv w:val="1"/>
      <w:marLeft w:val="0"/>
      <w:marRight w:val="0"/>
      <w:marTop w:val="0"/>
      <w:marBottom w:val="0"/>
      <w:divBdr>
        <w:top w:val="none" w:sz="0" w:space="0" w:color="auto"/>
        <w:left w:val="none" w:sz="0" w:space="0" w:color="auto"/>
        <w:bottom w:val="none" w:sz="0" w:space="0" w:color="auto"/>
        <w:right w:val="none" w:sz="0" w:space="0" w:color="auto"/>
      </w:divBdr>
    </w:div>
    <w:div w:id="2123380056">
      <w:bodyDiv w:val="1"/>
      <w:marLeft w:val="0"/>
      <w:marRight w:val="0"/>
      <w:marTop w:val="0"/>
      <w:marBottom w:val="0"/>
      <w:divBdr>
        <w:top w:val="none" w:sz="0" w:space="0" w:color="auto"/>
        <w:left w:val="none" w:sz="0" w:space="0" w:color="auto"/>
        <w:bottom w:val="none" w:sz="0" w:space="0" w:color="auto"/>
        <w:right w:val="none" w:sz="0" w:space="0" w:color="auto"/>
      </w:divBdr>
      <w:divsChild>
        <w:div w:id="243537025">
          <w:marLeft w:val="274"/>
          <w:marRight w:val="0"/>
          <w:marTop w:val="150"/>
          <w:marBottom w:val="0"/>
          <w:divBdr>
            <w:top w:val="none" w:sz="0" w:space="0" w:color="auto"/>
            <w:left w:val="none" w:sz="0" w:space="0" w:color="auto"/>
            <w:bottom w:val="none" w:sz="0" w:space="0" w:color="auto"/>
            <w:right w:val="none" w:sz="0" w:space="0" w:color="auto"/>
          </w:divBdr>
        </w:div>
        <w:div w:id="322243831">
          <w:marLeft w:val="274"/>
          <w:marRight w:val="0"/>
          <w:marTop w:val="150"/>
          <w:marBottom w:val="0"/>
          <w:divBdr>
            <w:top w:val="none" w:sz="0" w:space="0" w:color="auto"/>
            <w:left w:val="none" w:sz="0" w:space="0" w:color="auto"/>
            <w:bottom w:val="none" w:sz="0" w:space="0" w:color="auto"/>
            <w:right w:val="none" w:sz="0" w:space="0" w:color="auto"/>
          </w:divBdr>
        </w:div>
        <w:div w:id="427967003">
          <w:marLeft w:val="274"/>
          <w:marRight w:val="0"/>
          <w:marTop w:val="150"/>
          <w:marBottom w:val="0"/>
          <w:divBdr>
            <w:top w:val="none" w:sz="0" w:space="0" w:color="auto"/>
            <w:left w:val="none" w:sz="0" w:space="0" w:color="auto"/>
            <w:bottom w:val="none" w:sz="0" w:space="0" w:color="auto"/>
            <w:right w:val="none" w:sz="0" w:space="0" w:color="auto"/>
          </w:divBdr>
        </w:div>
        <w:div w:id="76288133">
          <w:marLeft w:val="274"/>
          <w:marRight w:val="0"/>
          <w:marTop w:val="150"/>
          <w:marBottom w:val="0"/>
          <w:divBdr>
            <w:top w:val="none" w:sz="0" w:space="0" w:color="auto"/>
            <w:left w:val="none" w:sz="0" w:space="0" w:color="auto"/>
            <w:bottom w:val="none" w:sz="0" w:space="0" w:color="auto"/>
            <w:right w:val="none" w:sz="0" w:space="0" w:color="auto"/>
          </w:divBdr>
        </w:div>
        <w:div w:id="1041058321">
          <w:marLeft w:val="274"/>
          <w:marRight w:val="0"/>
          <w:marTop w:val="150"/>
          <w:marBottom w:val="0"/>
          <w:divBdr>
            <w:top w:val="none" w:sz="0" w:space="0" w:color="auto"/>
            <w:left w:val="none" w:sz="0" w:space="0" w:color="auto"/>
            <w:bottom w:val="none" w:sz="0" w:space="0" w:color="auto"/>
            <w:right w:val="none" w:sz="0" w:space="0" w:color="auto"/>
          </w:divBdr>
        </w:div>
        <w:div w:id="1860436412">
          <w:marLeft w:val="806"/>
          <w:marRight w:val="0"/>
          <w:marTop w:val="75"/>
          <w:marBottom w:val="0"/>
          <w:divBdr>
            <w:top w:val="none" w:sz="0" w:space="0" w:color="auto"/>
            <w:left w:val="none" w:sz="0" w:space="0" w:color="auto"/>
            <w:bottom w:val="none" w:sz="0" w:space="0" w:color="auto"/>
            <w:right w:val="none" w:sz="0" w:space="0" w:color="auto"/>
          </w:divBdr>
        </w:div>
        <w:div w:id="2028866472">
          <w:marLeft w:val="274"/>
          <w:marRight w:val="0"/>
          <w:marTop w:val="150"/>
          <w:marBottom w:val="0"/>
          <w:divBdr>
            <w:top w:val="none" w:sz="0" w:space="0" w:color="auto"/>
            <w:left w:val="none" w:sz="0" w:space="0" w:color="auto"/>
            <w:bottom w:val="none" w:sz="0" w:space="0" w:color="auto"/>
            <w:right w:val="none" w:sz="0" w:space="0" w:color="auto"/>
          </w:divBdr>
        </w:div>
        <w:div w:id="1101225579">
          <w:marLeft w:val="274"/>
          <w:marRight w:val="0"/>
          <w:marTop w:val="150"/>
          <w:marBottom w:val="0"/>
          <w:divBdr>
            <w:top w:val="none" w:sz="0" w:space="0" w:color="auto"/>
            <w:left w:val="none" w:sz="0" w:space="0" w:color="auto"/>
            <w:bottom w:val="none" w:sz="0" w:space="0" w:color="auto"/>
            <w:right w:val="none" w:sz="0" w:space="0" w:color="auto"/>
          </w:divBdr>
        </w:div>
        <w:div w:id="598293273">
          <w:marLeft w:val="806"/>
          <w:marRight w:val="0"/>
          <w:marTop w:val="75"/>
          <w:marBottom w:val="0"/>
          <w:divBdr>
            <w:top w:val="none" w:sz="0" w:space="0" w:color="auto"/>
            <w:left w:val="none" w:sz="0" w:space="0" w:color="auto"/>
            <w:bottom w:val="none" w:sz="0" w:space="0" w:color="auto"/>
            <w:right w:val="none" w:sz="0" w:space="0" w:color="auto"/>
          </w:divBdr>
        </w:div>
        <w:div w:id="631902795">
          <w:marLeft w:val="806"/>
          <w:marRight w:val="0"/>
          <w:marTop w:val="75"/>
          <w:marBottom w:val="0"/>
          <w:divBdr>
            <w:top w:val="none" w:sz="0" w:space="0" w:color="auto"/>
            <w:left w:val="none" w:sz="0" w:space="0" w:color="auto"/>
            <w:bottom w:val="none" w:sz="0" w:space="0" w:color="auto"/>
            <w:right w:val="none" w:sz="0" w:space="0" w:color="auto"/>
          </w:divBdr>
        </w:div>
        <w:div w:id="1229878910">
          <w:marLeft w:val="806"/>
          <w:marRight w:val="0"/>
          <w:marTop w:val="75"/>
          <w:marBottom w:val="0"/>
          <w:divBdr>
            <w:top w:val="none" w:sz="0" w:space="0" w:color="auto"/>
            <w:left w:val="none" w:sz="0" w:space="0" w:color="auto"/>
            <w:bottom w:val="none" w:sz="0" w:space="0" w:color="auto"/>
            <w:right w:val="none" w:sz="0" w:space="0" w:color="auto"/>
          </w:divBdr>
        </w:div>
        <w:div w:id="314919056">
          <w:marLeft w:val="274"/>
          <w:marRight w:val="0"/>
          <w:marTop w:val="150"/>
          <w:marBottom w:val="0"/>
          <w:divBdr>
            <w:top w:val="none" w:sz="0" w:space="0" w:color="auto"/>
            <w:left w:val="none" w:sz="0" w:space="0" w:color="auto"/>
            <w:bottom w:val="none" w:sz="0" w:space="0" w:color="auto"/>
            <w:right w:val="none" w:sz="0" w:space="0" w:color="auto"/>
          </w:divBdr>
        </w:div>
        <w:div w:id="459223963">
          <w:marLeft w:val="806"/>
          <w:marRight w:val="0"/>
          <w:marTop w:val="75"/>
          <w:marBottom w:val="0"/>
          <w:divBdr>
            <w:top w:val="none" w:sz="0" w:space="0" w:color="auto"/>
            <w:left w:val="none" w:sz="0" w:space="0" w:color="auto"/>
            <w:bottom w:val="none" w:sz="0" w:space="0" w:color="auto"/>
            <w:right w:val="none" w:sz="0" w:space="0" w:color="auto"/>
          </w:divBdr>
        </w:div>
        <w:div w:id="1106383722">
          <w:marLeft w:val="1354"/>
          <w:marRight w:val="0"/>
          <w:marTop w:val="75"/>
          <w:marBottom w:val="0"/>
          <w:divBdr>
            <w:top w:val="none" w:sz="0" w:space="0" w:color="auto"/>
            <w:left w:val="none" w:sz="0" w:space="0" w:color="auto"/>
            <w:bottom w:val="none" w:sz="0" w:space="0" w:color="auto"/>
            <w:right w:val="none" w:sz="0" w:space="0" w:color="auto"/>
          </w:divBdr>
        </w:div>
        <w:div w:id="1547793017">
          <w:marLeft w:val="1354"/>
          <w:marRight w:val="0"/>
          <w:marTop w:val="75"/>
          <w:marBottom w:val="0"/>
          <w:divBdr>
            <w:top w:val="none" w:sz="0" w:space="0" w:color="auto"/>
            <w:left w:val="none" w:sz="0" w:space="0" w:color="auto"/>
            <w:bottom w:val="none" w:sz="0" w:space="0" w:color="auto"/>
            <w:right w:val="none" w:sz="0" w:space="0" w:color="auto"/>
          </w:divBdr>
        </w:div>
        <w:div w:id="357775590">
          <w:marLeft w:val="1354"/>
          <w:marRight w:val="0"/>
          <w:marTop w:val="75"/>
          <w:marBottom w:val="0"/>
          <w:divBdr>
            <w:top w:val="none" w:sz="0" w:space="0" w:color="auto"/>
            <w:left w:val="none" w:sz="0" w:space="0" w:color="auto"/>
            <w:bottom w:val="none" w:sz="0" w:space="0" w:color="auto"/>
            <w:right w:val="none" w:sz="0" w:space="0" w:color="auto"/>
          </w:divBdr>
        </w:div>
        <w:div w:id="209876608">
          <w:marLeft w:val="1886"/>
          <w:marRight w:val="0"/>
          <w:marTop w:val="75"/>
          <w:marBottom w:val="0"/>
          <w:divBdr>
            <w:top w:val="none" w:sz="0" w:space="0" w:color="auto"/>
            <w:left w:val="none" w:sz="0" w:space="0" w:color="auto"/>
            <w:bottom w:val="none" w:sz="0" w:space="0" w:color="auto"/>
            <w:right w:val="none" w:sz="0" w:space="0" w:color="auto"/>
          </w:divBdr>
        </w:div>
        <w:div w:id="1408377505">
          <w:marLeft w:val="274"/>
          <w:marRight w:val="0"/>
          <w:marTop w:val="150"/>
          <w:marBottom w:val="0"/>
          <w:divBdr>
            <w:top w:val="none" w:sz="0" w:space="0" w:color="auto"/>
            <w:left w:val="none" w:sz="0" w:space="0" w:color="auto"/>
            <w:bottom w:val="none" w:sz="0" w:space="0" w:color="auto"/>
            <w:right w:val="none" w:sz="0" w:space="0" w:color="auto"/>
          </w:divBdr>
        </w:div>
      </w:divsChild>
    </w:div>
    <w:div w:id="2123722616">
      <w:bodyDiv w:val="1"/>
      <w:marLeft w:val="0"/>
      <w:marRight w:val="0"/>
      <w:marTop w:val="0"/>
      <w:marBottom w:val="0"/>
      <w:divBdr>
        <w:top w:val="none" w:sz="0" w:space="0" w:color="auto"/>
        <w:left w:val="none" w:sz="0" w:space="0" w:color="auto"/>
        <w:bottom w:val="none" w:sz="0" w:space="0" w:color="auto"/>
        <w:right w:val="none" w:sz="0" w:space="0" w:color="auto"/>
      </w:divBdr>
      <w:divsChild>
        <w:div w:id="771363229">
          <w:marLeft w:val="547"/>
          <w:marRight w:val="0"/>
          <w:marTop w:val="77"/>
          <w:marBottom w:val="0"/>
          <w:divBdr>
            <w:top w:val="none" w:sz="0" w:space="0" w:color="auto"/>
            <w:left w:val="none" w:sz="0" w:space="0" w:color="auto"/>
            <w:bottom w:val="none" w:sz="0" w:space="0" w:color="auto"/>
            <w:right w:val="none" w:sz="0" w:space="0" w:color="auto"/>
          </w:divBdr>
        </w:div>
        <w:div w:id="329060955">
          <w:marLeft w:val="547"/>
          <w:marRight w:val="0"/>
          <w:marTop w:val="77"/>
          <w:marBottom w:val="0"/>
          <w:divBdr>
            <w:top w:val="none" w:sz="0" w:space="0" w:color="auto"/>
            <w:left w:val="none" w:sz="0" w:space="0" w:color="auto"/>
            <w:bottom w:val="none" w:sz="0" w:space="0" w:color="auto"/>
            <w:right w:val="none" w:sz="0" w:space="0" w:color="auto"/>
          </w:divBdr>
        </w:div>
        <w:div w:id="1541045159">
          <w:marLeft w:val="547"/>
          <w:marRight w:val="0"/>
          <w:marTop w:val="77"/>
          <w:marBottom w:val="0"/>
          <w:divBdr>
            <w:top w:val="none" w:sz="0" w:space="0" w:color="auto"/>
            <w:left w:val="none" w:sz="0" w:space="0" w:color="auto"/>
            <w:bottom w:val="none" w:sz="0" w:space="0" w:color="auto"/>
            <w:right w:val="none" w:sz="0" w:space="0" w:color="auto"/>
          </w:divBdr>
        </w:div>
        <w:div w:id="887645097">
          <w:marLeft w:val="547"/>
          <w:marRight w:val="0"/>
          <w:marTop w:val="77"/>
          <w:marBottom w:val="0"/>
          <w:divBdr>
            <w:top w:val="none" w:sz="0" w:space="0" w:color="auto"/>
            <w:left w:val="none" w:sz="0" w:space="0" w:color="auto"/>
            <w:bottom w:val="none" w:sz="0" w:space="0" w:color="auto"/>
            <w:right w:val="none" w:sz="0" w:space="0" w:color="auto"/>
          </w:divBdr>
        </w:div>
      </w:divsChild>
    </w:div>
    <w:div w:id="2136487775">
      <w:bodyDiv w:val="1"/>
      <w:marLeft w:val="0"/>
      <w:marRight w:val="0"/>
      <w:marTop w:val="0"/>
      <w:marBottom w:val="0"/>
      <w:divBdr>
        <w:top w:val="none" w:sz="0" w:space="0" w:color="auto"/>
        <w:left w:val="none" w:sz="0" w:space="0" w:color="auto"/>
        <w:bottom w:val="none" w:sz="0" w:space="0" w:color="auto"/>
        <w:right w:val="none" w:sz="0" w:space="0" w:color="auto"/>
      </w:divBdr>
      <w:divsChild>
        <w:div w:id="991370578">
          <w:marLeft w:val="274"/>
          <w:marRight w:val="0"/>
          <w:marTop w:val="150"/>
          <w:marBottom w:val="0"/>
          <w:divBdr>
            <w:top w:val="none" w:sz="0" w:space="0" w:color="auto"/>
            <w:left w:val="none" w:sz="0" w:space="0" w:color="auto"/>
            <w:bottom w:val="none" w:sz="0" w:space="0" w:color="auto"/>
            <w:right w:val="none" w:sz="0" w:space="0" w:color="auto"/>
          </w:divBdr>
        </w:div>
        <w:div w:id="1609851717">
          <w:marLeft w:val="274"/>
          <w:marRight w:val="0"/>
          <w:marTop w:val="150"/>
          <w:marBottom w:val="0"/>
          <w:divBdr>
            <w:top w:val="none" w:sz="0" w:space="0" w:color="auto"/>
            <w:left w:val="none" w:sz="0" w:space="0" w:color="auto"/>
            <w:bottom w:val="none" w:sz="0" w:space="0" w:color="auto"/>
            <w:right w:val="none" w:sz="0" w:space="0" w:color="auto"/>
          </w:divBdr>
        </w:div>
        <w:div w:id="2125609527">
          <w:marLeft w:val="274"/>
          <w:marRight w:val="0"/>
          <w:marTop w:val="150"/>
          <w:marBottom w:val="0"/>
          <w:divBdr>
            <w:top w:val="none" w:sz="0" w:space="0" w:color="auto"/>
            <w:left w:val="none" w:sz="0" w:space="0" w:color="auto"/>
            <w:bottom w:val="none" w:sz="0" w:space="0" w:color="auto"/>
            <w:right w:val="none" w:sz="0" w:space="0" w:color="auto"/>
          </w:divBdr>
        </w:div>
        <w:div w:id="1336421050">
          <w:marLeft w:val="274"/>
          <w:marRight w:val="0"/>
          <w:marTop w:val="150"/>
          <w:marBottom w:val="0"/>
          <w:divBdr>
            <w:top w:val="none" w:sz="0" w:space="0" w:color="auto"/>
            <w:left w:val="none" w:sz="0" w:space="0" w:color="auto"/>
            <w:bottom w:val="none" w:sz="0" w:space="0" w:color="auto"/>
            <w:right w:val="none" w:sz="0" w:space="0" w:color="auto"/>
          </w:divBdr>
        </w:div>
        <w:div w:id="905186941">
          <w:marLeft w:val="806"/>
          <w:marRight w:val="0"/>
          <w:marTop w:val="75"/>
          <w:marBottom w:val="0"/>
          <w:divBdr>
            <w:top w:val="none" w:sz="0" w:space="0" w:color="auto"/>
            <w:left w:val="none" w:sz="0" w:space="0" w:color="auto"/>
            <w:bottom w:val="none" w:sz="0" w:space="0" w:color="auto"/>
            <w:right w:val="none" w:sz="0" w:space="0" w:color="auto"/>
          </w:divBdr>
        </w:div>
        <w:div w:id="1589998168">
          <w:marLeft w:val="806"/>
          <w:marRight w:val="0"/>
          <w:marTop w:val="75"/>
          <w:marBottom w:val="0"/>
          <w:divBdr>
            <w:top w:val="none" w:sz="0" w:space="0" w:color="auto"/>
            <w:left w:val="none" w:sz="0" w:space="0" w:color="auto"/>
            <w:bottom w:val="none" w:sz="0" w:space="0" w:color="auto"/>
            <w:right w:val="none" w:sz="0" w:space="0" w:color="auto"/>
          </w:divBdr>
        </w:div>
        <w:div w:id="279531002">
          <w:marLeft w:val="806"/>
          <w:marRight w:val="0"/>
          <w:marTop w:val="75"/>
          <w:marBottom w:val="0"/>
          <w:divBdr>
            <w:top w:val="none" w:sz="0" w:space="0" w:color="auto"/>
            <w:left w:val="none" w:sz="0" w:space="0" w:color="auto"/>
            <w:bottom w:val="none" w:sz="0" w:space="0" w:color="auto"/>
            <w:right w:val="none" w:sz="0" w:space="0" w:color="auto"/>
          </w:divBdr>
        </w:div>
        <w:div w:id="1513109770">
          <w:marLeft w:val="274"/>
          <w:marRight w:val="0"/>
          <w:marTop w:val="150"/>
          <w:marBottom w:val="0"/>
          <w:divBdr>
            <w:top w:val="none" w:sz="0" w:space="0" w:color="auto"/>
            <w:left w:val="none" w:sz="0" w:space="0" w:color="auto"/>
            <w:bottom w:val="none" w:sz="0" w:space="0" w:color="auto"/>
            <w:right w:val="none" w:sz="0" w:space="0" w:color="auto"/>
          </w:divBdr>
        </w:div>
        <w:div w:id="146820084">
          <w:marLeft w:val="806"/>
          <w:marRight w:val="0"/>
          <w:marTop w:val="75"/>
          <w:marBottom w:val="0"/>
          <w:divBdr>
            <w:top w:val="none" w:sz="0" w:space="0" w:color="auto"/>
            <w:left w:val="none" w:sz="0" w:space="0" w:color="auto"/>
            <w:bottom w:val="none" w:sz="0" w:space="0" w:color="auto"/>
            <w:right w:val="none" w:sz="0" w:space="0" w:color="auto"/>
          </w:divBdr>
        </w:div>
        <w:div w:id="1069962547">
          <w:marLeft w:val="806"/>
          <w:marRight w:val="0"/>
          <w:marTop w:val="75"/>
          <w:marBottom w:val="0"/>
          <w:divBdr>
            <w:top w:val="none" w:sz="0" w:space="0" w:color="auto"/>
            <w:left w:val="none" w:sz="0" w:space="0" w:color="auto"/>
            <w:bottom w:val="none" w:sz="0" w:space="0" w:color="auto"/>
            <w:right w:val="none" w:sz="0" w:space="0" w:color="auto"/>
          </w:divBdr>
        </w:div>
        <w:div w:id="1841503107">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Fastställt_x0020_av_x0020_person_x0020_NY xmlns="46b3c23b-5501-4bd0-8fef-8fe7f3b10f57" xsi:nil="true"/>
    <Projektnummer_x0020_NY xmlns="46b3c23b-5501-4bd0-8fef-8fe7f3b10f57" xsi:nil="true"/>
    <Dokumenttitel_x0020_NY xmlns="46b3c23b-5501-4bd0-8fef-8fe7f3b10f57">Minnesanteckningar JBS styrelsemöte 9 november 2016 </Dokumenttitel_x0020_NY>
    <Dokumentdatum_x0020_NY xmlns="46b3c23b-5501-4bd0-8fef-8fe7f3b10f57">2016-11-09T00:00:00</Dokumentdatum_x0020_NY>
    <i54c14be9fac4ceaa7318aa49979445b xmlns="46b3c23b-5501-4bd0-8fef-8fe7f3b10f57">
      <Terms xmlns="http://schemas.microsoft.com/office/infopath/2007/PartnerControls">
        <TermInfo xmlns="http://schemas.microsoft.com/office/infopath/2007/PartnerControls">
          <TermName xmlns="http://schemas.microsoft.com/office/infopath/2007/PartnerControls">MINNESANTECKNINGAR</TermName>
          <TermId xmlns="http://schemas.microsoft.com/office/infopath/2007/PartnerControls">b4cae106-9b1f-4531-a553-b3adc85e648b</TermId>
        </TermInfo>
      </Terms>
    </i54c14be9fac4ceaa7318aa49979445b>
    <Skapat_x0020_av_x0020_NY xmlns="46b3c23b-5501-4bd0-8fef-8fe7f3b10f57">Sofia Lundberg</Skapat_x0020_av_x0020_NY>
    <Ärendenummer_x0020_NY xmlns="46b3c23b-5501-4bd0-8fef-8fe7f3b10f57" xsi:nil="true"/>
    <TaxCatchAll xmlns="46b3c23b-5501-4bd0-8fef-8fe7f3b10f57">
      <Value>10</Value>
    </TaxCatchAll>
    <TRVversionNY xmlns="http://schemas.microsoft.com/sharepoint/v4/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innesanteckningar_NY" ma:contentTypeID="0x0101001F3F0549C315DC4AAAF70598D19C19ED0005FAF38640225B40A1272D30E8311FFD" ma:contentTypeVersion="13" ma:contentTypeDescription="" ma:contentTypeScope="" ma:versionID="6aa0e9ed90eae45f60db2db661860676">
  <xsd:schema xmlns:xsd="http://www.w3.org/2001/XMLSchema" xmlns:xs="http://www.w3.org/2001/XMLSchema" xmlns:p="http://schemas.microsoft.com/office/2006/metadata/properties" xmlns:ns2="46b3c23b-5501-4bd0-8fef-8fe7f3b10f57" xmlns:ns3="http://schemas.microsoft.com/sharepoint/v4/fields" targetNamespace="http://schemas.microsoft.com/office/2006/metadata/properties" ma:root="true" ma:fieldsID="a3e4fe4ea69c66a903139fe19107dbfc" ns2:_="" ns3:_="">
    <xsd:import namespace="46b3c23b-5501-4bd0-8fef-8fe7f3b10f57"/>
    <xsd:import namespace="http://schemas.microsoft.com/sharepoint/v4/fields"/>
    <xsd:element name="properties">
      <xsd:complexType>
        <xsd:sequence>
          <xsd:element name="documentManagement">
            <xsd:complexType>
              <xsd:all>
                <xsd:element ref="ns2:Skapat_x0020_av_x0020_NY"/>
                <xsd:element ref="ns2:Dokumenttitel_x0020_NY"/>
                <xsd:element ref="ns2:Dokumentdatum_x0020_NY"/>
                <xsd:element ref="ns2:Fastställt_x0020_av_x0020_person_x0020_NY" minOccurs="0"/>
                <xsd:element ref="ns2:Ärendenummer_x0020_NY" minOccurs="0"/>
                <xsd:element ref="ns2:Projektnummer_x0020_NY" minOccurs="0"/>
                <xsd:element ref="ns3:TRVversionNY" minOccurs="0"/>
                <xsd:element ref="ns2:i54c14be9fac4ceaa7318aa49979445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3c23b-5501-4bd0-8fef-8fe7f3b10f57" elementFormDefault="qualified">
    <xsd:import namespace="http://schemas.microsoft.com/office/2006/documentManagement/types"/>
    <xsd:import namespace="http://schemas.microsoft.com/office/infopath/2007/PartnerControls"/>
    <xsd:element name="Skapat_x0020_av_x0020_NY" ma:index="1" ma:displayName="Skapat av NY" ma:internalName="Skapat_x0020_av_x0020_NY" ma:readOnly="false">
      <xsd:simpleType>
        <xsd:restriction base="dms:Text">
          <xsd:maxLength value="255"/>
        </xsd:restriction>
      </xsd:simpleType>
    </xsd:element>
    <xsd:element name="Dokumenttitel_x0020_NY" ma:index="2" ma:displayName="Dokumenttitel NY" ma:internalName="Dokumenttitel_x0020_NY" ma:readOnly="false">
      <xsd:simpleType>
        <xsd:restriction base="dms:Text">
          <xsd:maxLength value="255"/>
        </xsd:restriction>
      </xsd:simpleType>
    </xsd:element>
    <xsd:element name="Dokumentdatum_x0020_NY" ma:index="3" ma:displayName="Dokumentdatum NY" ma:format="DateOnly" ma:internalName="Dokumentdatum_x0020_NY" ma:readOnly="false">
      <xsd:simpleType>
        <xsd:restriction base="dms:DateTime"/>
      </xsd:simpleType>
    </xsd:element>
    <xsd:element name="Fastställt_x0020_av_x0020_person_x0020_NY" ma:index="5" nillable="true" ma:displayName="Fastställt av person NY" ma:internalName="Fastst_x00e4_llt_x0020_av_x0020_person_x0020_NY">
      <xsd:simpleType>
        <xsd:restriction base="dms:Text">
          <xsd:maxLength value="255"/>
        </xsd:restriction>
      </xsd:simpleType>
    </xsd:element>
    <xsd:element name="Ärendenummer_x0020_NY" ma:index="6" nillable="true" ma:displayName="Ärendenummer NY" ma:internalName="_x00c4_rendenummer_x0020_NY">
      <xsd:simpleType>
        <xsd:restriction base="dms:Text">
          <xsd:maxLength value="255"/>
        </xsd:restriction>
      </xsd:simpleType>
    </xsd:element>
    <xsd:element name="Projektnummer_x0020_NY" ma:index="7" nillable="true" ma:displayName="Projektnummer NY" ma:internalName="Projektnummer_x0020_NY">
      <xsd:simpleType>
        <xsd:restriction base="dms:Text">
          <xsd:maxLength value="255"/>
        </xsd:restriction>
      </xsd:simpleType>
    </xsd:element>
    <xsd:element name="i54c14be9fac4ceaa7318aa49979445b" ma:index="13" ma:taxonomy="true" ma:internalName="i54c14be9fac4ceaa7318aa49979445b" ma:taxonomyFieldName="Dokumenttyp_x0020_NY" ma:displayName="Dokumenttyp NY" ma:readOnly="false" ma:default="" ma:fieldId="{254c14be-9fac-4cea-a731-8aa49979445b}" ma:sspId="8b4061a7-86b8-4d81-a1da-241842f9e9ae" ma:termSetId="152f56a5-fdb2-4180-8a6e-79ef00400bc3"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89e06dc2-1d36-4d73-aec6-35d4ef714be6}" ma:internalName="TaxCatchAll" ma:showField="CatchAllData" ma:web="46b3c23b-5501-4bd0-8fef-8fe7f3b10f5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89e06dc2-1d36-4d73-aec6-35d4ef714be6}" ma:internalName="TaxCatchAllLabel" ma:readOnly="true" ma:showField="CatchAllDataLabel" ma:web="46b3c23b-5501-4bd0-8fef-8fe7f3b10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fields" elementFormDefault="qualified">
    <xsd:import namespace="http://schemas.microsoft.com/office/2006/documentManagement/types"/>
    <xsd:import namespace="http://schemas.microsoft.com/office/infopath/2007/PartnerControls"/>
    <xsd:element name="TRVversionNY" ma:index="8" nillable="true" ma:displayName="TRVversionNY" ma:internalName="TRVversionN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61974-6DA1-41BC-AB8E-139AE7A073C0}">
  <ds:schemaRefs>
    <ds:schemaRef ds:uri="http://schemas.microsoft.com/sharepoint/v3/contenttype/forms"/>
  </ds:schemaRefs>
</ds:datastoreItem>
</file>

<file path=customXml/itemProps2.xml><?xml version="1.0" encoding="utf-8"?>
<ds:datastoreItem xmlns:ds="http://schemas.openxmlformats.org/officeDocument/2006/customXml" ds:itemID="{246651C7-9689-4B05-A926-6A68E27CA186}">
  <ds:schemaRefs>
    <ds:schemaRef ds:uri="http://schemas.microsoft.com/office/2006/metadata/customXsn"/>
  </ds:schemaRefs>
</ds:datastoreItem>
</file>

<file path=customXml/itemProps3.xml><?xml version="1.0" encoding="utf-8"?>
<ds:datastoreItem xmlns:ds="http://schemas.openxmlformats.org/officeDocument/2006/customXml" ds:itemID="{1067F38E-DD42-4D66-A8D7-063BD3ACE84B}">
  <ds:schemaRefs>
    <ds:schemaRef ds:uri="http://purl.org/dc/elements/1.1/"/>
    <ds:schemaRef ds:uri="46b3c23b-5501-4bd0-8fef-8fe7f3b10f57"/>
    <ds:schemaRef ds:uri="http://schemas.microsoft.com/office/2006/metadata/properties"/>
    <ds:schemaRef ds:uri="http://purl.org/dc/terms/"/>
    <ds:schemaRef ds:uri="http://schemas.microsoft.com/sharepoint/v4/field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EEC9CFC-BEE6-4E3E-A457-3C0C4B279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3c23b-5501-4bd0-8fef-8fe7f3b10f57"/>
    <ds:schemaRef ds:uri="http://schemas.microsoft.com/sharepoint/v4/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2845</Words>
  <Characters>17271</Characters>
  <Application>Microsoft Office Word</Application>
  <DocSecurity>4</DocSecurity>
  <Lines>539</Lines>
  <Paragraphs>103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2017-03-21T08:45:00Z</dcterms:created>
  <dcterms:modified xsi:type="dcterms:W3CDTF">2017-03-21T08:45:00Z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0x0101001F3F0549C315DC4AAAF70598D19C19ED0005FAF38640225B40A1272D30E8311FFD</vt:lpwstr>
  </property>
  <property fmtid="{D5CDD505-2E9C-101B-9397-08002B2CF9AE}" pid="3" name="Dokumenttyp NY">
    <vt:lpwstr>10;#MINNESANTECKNINGAR|b4cae106-9b1f-4531-a553-b3adc85e648b</vt:lpwstr>
  </property>
</Properties>
</file>